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DA" w:rsidRPr="00071868" w:rsidRDefault="002904F6" w:rsidP="002904F6">
      <w:pPr>
        <w:kinsoku w:val="0"/>
        <w:autoSpaceDE w:val="0"/>
        <w:autoSpaceDN w:val="0"/>
        <w:ind w:leftChars="300" w:left="745"/>
        <w:jc w:val="left"/>
      </w:pPr>
      <w:r w:rsidRPr="00071868">
        <w:rPr>
          <w:rFonts w:hint="eastAsia"/>
        </w:rPr>
        <w:t>埼玉西部消防組合標準委託契約約款</w:t>
      </w:r>
      <w:bookmarkStart w:id="0" w:name="_GoBack"/>
      <w:bookmarkEnd w:id="0"/>
    </w:p>
    <w:p w:rsidR="0055529C" w:rsidRPr="00071868" w:rsidRDefault="0055529C" w:rsidP="0055529C">
      <w:pPr>
        <w:kinsoku w:val="0"/>
        <w:autoSpaceDE w:val="0"/>
        <w:autoSpaceDN w:val="0"/>
        <w:jc w:val="left"/>
      </w:pPr>
    </w:p>
    <w:p w:rsidR="00864A1C" w:rsidRPr="00071868" w:rsidRDefault="00864A1C" w:rsidP="00864A1C">
      <w:pPr>
        <w:kinsoku w:val="0"/>
        <w:autoSpaceDE w:val="0"/>
        <w:autoSpaceDN w:val="0"/>
        <w:ind w:leftChars="100" w:left="248"/>
        <w:jc w:val="left"/>
      </w:pPr>
      <w:r w:rsidRPr="00071868">
        <w:rPr>
          <w:rFonts w:hint="eastAsia"/>
        </w:rPr>
        <w:t>（総則）</w:t>
      </w:r>
    </w:p>
    <w:p w:rsidR="00864A1C" w:rsidRPr="00071868" w:rsidRDefault="00864A1C" w:rsidP="00864A1C">
      <w:pPr>
        <w:kinsoku w:val="0"/>
        <w:autoSpaceDE w:val="0"/>
        <w:autoSpaceDN w:val="0"/>
        <w:ind w:left="248" w:hangingChars="100" w:hanging="248"/>
        <w:jc w:val="left"/>
      </w:pPr>
      <w:r w:rsidRPr="00071868">
        <w:rPr>
          <w:rFonts w:hint="eastAsia"/>
        </w:rPr>
        <w:t>第１条　発注者及び受注者は、契約書に定めるもののほか、この約款に基づき、別添の仕様書（業務説明書及びこれらに対する質問回答書を含む。）及び図面（以下「仕様書等」という。）に従い、日本国の法令を遵守し、この契約（この約款及び仕様書等を内容とする業務の委託契約をいう。以下同じ。）を履行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２　受注者は、契約書記載の業務（以下「業務」という。）を契約書記載の履行期間（以下「履行期間」という。）内に完了し、契約の目的物（以下「成果物」という。）がある場合には発注者に引き渡すものとし、発注者は、その業務委託料を支払うものとする。</w:t>
      </w:r>
    </w:p>
    <w:p w:rsidR="00864A1C" w:rsidRPr="00071868" w:rsidRDefault="00864A1C" w:rsidP="00864A1C">
      <w:pPr>
        <w:kinsoku w:val="0"/>
        <w:autoSpaceDE w:val="0"/>
        <w:autoSpaceDN w:val="0"/>
        <w:ind w:left="248" w:hangingChars="100" w:hanging="248"/>
        <w:jc w:val="left"/>
      </w:pPr>
      <w:r w:rsidRPr="00071868">
        <w:rPr>
          <w:rFonts w:hint="eastAsia"/>
        </w:rPr>
        <w:t>３　受注者は、この約款若しくは仕様書等に特段の定めがある場合又は発注者の指示若しくは発注者と受注者との協議がある場合を除き、業務を完了するために必要な一切の手段をその責任において定めるものとする。</w:t>
      </w:r>
    </w:p>
    <w:p w:rsidR="00864A1C" w:rsidRPr="00071868" w:rsidRDefault="00864A1C" w:rsidP="00864A1C">
      <w:pPr>
        <w:kinsoku w:val="0"/>
        <w:autoSpaceDE w:val="0"/>
        <w:autoSpaceDN w:val="0"/>
        <w:ind w:left="248" w:hangingChars="100" w:hanging="248"/>
        <w:jc w:val="left"/>
      </w:pPr>
      <w:r w:rsidRPr="00071868">
        <w:rPr>
          <w:rFonts w:hint="eastAsia"/>
        </w:rPr>
        <w:t xml:space="preserve">４　この契約の履行に関して発注者と受注者との間で用いる言語は、日本語とする。　</w:t>
      </w:r>
    </w:p>
    <w:p w:rsidR="00864A1C" w:rsidRPr="00071868" w:rsidRDefault="00864A1C" w:rsidP="00864A1C">
      <w:pPr>
        <w:kinsoku w:val="0"/>
        <w:autoSpaceDE w:val="0"/>
        <w:autoSpaceDN w:val="0"/>
        <w:ind w:left="248" w:hangingChars="100" w:hanging="248"/>
        <w:jc w:val="left"/>
      </w:pPr>
      <w:r w:rsidRPr="00071868">
        <w:rPr>
          <w:rFonts w:hint="eastAsia"/>
        </w:rPr>
        <w:t>５　この約款に定める金銭の支払いに用いる通貨は、日本円とする。</w:t>
      </w:r>
    </w:p>
    <w:p w:rsidR="00864A1C" w:rsidRPr="00071868" w:rsidRDefault="00864A1C" w:rsidP="00864A1C">
      <w:pPr>
        <w:kinsoku w:val="0"/>
        <w:autoSpaceDE w:val="0"/>
        <w:autoSpaceDN w:val="0"/>
        <w:ind w:left="248" w:hangingChars="100" w:hanging="248"/>
        <w:jc w:val="left"/>
      </w:pPr>
      <w:r w:rsidRPr="00071868">
        <w:rPr>
          <w:rFonts w:hint="eastAsia"/>
        </w:rPr>
        <w:t>６　この約款における期間の定めについては、この契約書又は仕様書等に定めがある場合を除き、民法（明治２９年法律第８９号）及び商法（明治３２年法律第４８号）の定めるところによるものとする。</w:t>
      </w:r>
    </w:p>
    <w:p w:rsidR="00864A1C" w:rsidRPr="00071868" w:rsidRDefault="00864A1C" w:rsidP="00864A1C">
      <w:pPr>
        <w:kinsoku w:val="0"/>
        <w:autoSpaceDE w:val="0"/>
        <w:autoSpaceDN w:val="0"/>
        <w:ind w:left="248" w:hangingChars="100" w:hanging="248"/>
        <w:jc w:val="left"/>
      </w:pPr>
      <w:r w:rsidRPr="00071868">
        <w:rPr>
          <w:rFonts w:hint="eastAsia"/>
        </w:rPr>
        <w:t>７　この契約は、日本国の法令に準拠するものとする。</w:t>
      </w:r>
    </w:p>
    <w:p w:rsidR="00864A1C" w:rsidRPr="00071868" w:rsidRDefault="00864A1C" w:rsidP="00864A1C">
      <w:pPr>
        <w:kinsoku w:val="0"/>
        <w:autoSpaceDE w:val="0"/>
        <w:autoSpaceDN w:val="0"/>
        <w:ind w:left="248" w:hangingChars="100" w:hanging="248"/>
        <w:jc w:val="left"/>
      </w:pPr>
      <w:r w:rsidRPr="00071868">
        <w:rPr>
          <w:rFonts w:hint="eastAsia"/>
        </w:rPr>
        <w:t>８　この契約に係る訴訟の提起又は調停の申立てについては、日本国の裁判所をもって合意による専属的管轄裁判所とする。</w:t>
      </w:r>
    </w:p>
    <w:p w:rsidR="00864A1C" w:rsidRPr="00071868" w:rsidRDefault="00864A1C" w:rsidP="00621CCC">
      <w:pPr>
        <w:kinsoku w:val="0"/>
        <w:autoSpaceDE w:val="0"/>
        <w:autoSpaceDN w:val="0"/>
        <w:ind w:leftChars="100" w:left="248"/>
        <w:jc w:val="left"/>
      </w:pPr>
      <w:r w:rsidRPr="00071868">
        <w:rPr>
          <w:rFonts w:hint="eastAsia"/>
        </w:rPr>
        <w:t>（指示等及び協議の書面主義）</w:t>
      </w:r>
    </w:p>
    <w:p w:rsidR="00864A1C" w:rsidRPr="00071868" w:rsidRDefault="00864A1C" w:rsidP="00864A1C">
      <w:pPr>
        <w:kinsoku w:val="0"/>
        <w:autoSpaceDE w:val="0"/>
        <w:autoSpaceDN w:val="0"/>
        <w:ind w:left="248" w:hangingChars="100" w:hanging="248"/>
        <w:jc w:val="left"/>
      </w:pPr>
      <w:r w:rsidRPr="00071868">
        <w:rPr>
          <w:rFonts w:hint="eastAsia"/>
        </w:rPr>
        <w:t>第１条の２　この約款に定める指示、催告、請求、通知、報告、申出、承諾、質問、</w:t>
      </w:r>
      <w:r w:rsidRPr="00071868">
        <w:rPr>
          <w:rFonts w:hint="eastAsia"/>
        </w:rPr>
        <w:lastRenderedPageBreak/>
        <w:t>回答及び解除（以下「指示等」という。）は、書面により行わなければならない。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64A1C" w:rsidRPr="00071868" w:rsidRDefault="00864A1C" w:rsidP="00864A1C">
      <w:pPr>
        <w:kinsoku w:val="0"/>
        <w:autoSpaceDE w:val="0"/>
        <w:autoSpaceDN w:val="0"/>
        <w:ind w:left="248" w:hangingChars="100" w:hanging="248"/>
        <w:jc w:val="left"/>
      </w:pPr>
      <w:r w:rsidRPr="00071868">
        <w:rPr>
          <w:rFonts w:hint="eastAsia"/>
        </w:rPr>
        <w:t>３　発注者及び受注者は、この約款の他の条項の規定に基づき協議を行うときは、当該協議の内容を書面に記録するものとする。</w:t>
      </w:r>
    </w:p>
    <w:p w:rsidR="00864A1C" w:rsidRPr="00071868" w:rsidRDefault="00864A1C" w:rsidP="00864A1C">
      <w:pPr>
        <w:kinsoku w:val="0"/>
        <w:autoSpaceDE w:val="0"/>
        <w:autoSpaceDN w:val="0"/>
        <w:ind w:leftChars="100" w:left="248"/>
        <w:jc w:val="left"/>
      </w:pPr>
      <w:r w:rsidRPr="00071868">
        <w:rPr>
          <w:rFonts w:hint="eastAsia"/>
        </w:rPr>
        <w:t>（委託の範囲）</w:t>
      </w:r>
    </w:p>
    <w:p w:rsidR="00864A1C" w:rsidRPr="00071868" w:rsidRDefault="00864A1C" w:rsidP="00864A1C">
      <w:pPr>
        <w:kinsoku w:val="0"/>
        <w:autoSpaceDE w:val="0"/>
        <w:autoSpaceDN w:val="0"/>
        <w:ind w:left="248" w:hangingChars="100" w:hanging="248"/>
        <w:jc w:val="left"/>
      </w:pPr>
      <w:r w:rsidRPr="00071868">
        <w:rPr>
          <w:rFonts w:hint="eastAsia"/>
        </w:rPr>
        <w:t>第２条　この契約に基づく委託の範囲及び内容は、仕様書等に定めるとおりとする。</w:t>
      </w:r>
    </w:p>
    <w:p w:rsidR="00864A1C" w:rsidRPr="00071868" w:rsidRDefault="00864A1C" w:rsidP="00864A1C">
      <w:pPr>
        <w:kinsoku w:val="0"/>
        <w:autoSpaceDE w:val="0"/>
        <w:autoSpaceDN w:val="0"/>
        <w:ind w:left="248" w:hangingChars="100" w:hanging="248"/>
        <w:jc w:val="left"/>
      </w:pPr>
      <w:r w:rsidRPr="00071868">
        <w:rPr>
          <w:rFonts w:hint="eastAsia"/>
        </w:rPr>
        <w:t>２　前項の仕様書等に明記されていない事項があるときは、発注者と受注者とが協議して定めるものとする。</w:t>
      </w:r>
    </w:p>
    <w:p w:rsidR="00864A1C" w:rsidRPr="00071868" w:rsidRDefault="00864A1C" w:rsidP="00864A1C">
      <w:pPr>
        <w:kinsoku w:val="0"/>
        <w:autoSpaceDE w:val="0"/>
        <w:autoSpaceDN w:val="0"/>
        <w:ind w:leftChars="100" w:left="248"/>
        <w:jc w:val="left"/>
      </w:pPr>
      <w:r w:rsidRPr="00071868">
        <w:rPr>
          <w:rFonts w:hint="eastAsia"/>
        </w:rPr>
        <w:t>（契約の保証）</w:t>
      </w:r>
    </w:p>
    <w:p w:rsidR="00864A1C" w:rsidRPr="00071868" w:rsidRDefault="00864A1C" w:rsidP="00864A1C">
      <w:pPr>
        <w:kinsoku w:val="0"/>
        <w:autoSpaceDE w:val="0"/>
        <w:autoSpaceDN w:val="0"/>
        <w:ind w:left="248" w:hangingChars="100" w:hanging="248"/>
        <w:jc w:val="left"/>
      </w:pPr>
      <w:r w:rsidRPr="00071868">
        <w:rPr>
          <w:rFonts w:hint="eastAsia"/>
        </w:rPr>
        <w:t>第３条　受注者は、契約保証金を免除された場合を除き、この契約の締結と同時に、次のいずれかに掲げる保証を付さなければならない。ただし、第５号の場合においては、履行保証保険契約の締結後、直ちにその保険証券を発注者に寄託しなければならない。</w:t>
      </w:r>
    </w:p>
    <w:p w:rsidR="00864A1C" w:rsidRPr="00071868" w:rsidRDefault="00864A1C" w:rsidP="00864A1C">
      <w:pPr>
        <w:kinsoku w:val="0"/>
        <w:autoSpaceDE w:val="0"/>
        <w:autoSpaceDN w:val="0"/>
        <w:ind w:leftChars="100" w:left="496" w:hangingChars="100" w:hanging="248"/>
        <w:jc w:val="left"/>
      </w:pPr>
      <w:r w:rsidRPr="00071868">
        <w:rPr>
          <w:rFonts w:hint="eastAsia"/>
        </w:rPr>
        <w:t>⑴　契約保証金の納付</w:t>
      </w:r>
    </w:p>
    <w:p w:rsidR="00864A1C" w:rsidRPr="00071868" w:rsidRDefault="00864A1C" w:rsidP="00864A1C">
      <w:pPr>
        <w:kinsoku w:val="0"/>
        <w:autoSpaceDE w:val="0"/>
        <w:autoSpaceDN w:val="0"/>
        <w:ind w:leftChars="100" w:left="496" w:hangingChars="100" w:hanging="248"/>
        <w:jc w:val="left"/>
      </w:pPr>
      <w:r w:rsidRPr="00071868">
        <w:rPr>
          <w:rFonts w:hint="eastAsia"/>
        </w:rPr>
        <w:t>⑵　契約保証金の納付に代わる担保となる有価証券等の提供</w:t>
      </w:r>
    </w:p>
    <w:p w:rsidR="00864A1C" w:rsidRPr="00071868" w:rsidRDefault="00864A1C" w:rsidP="00864A1C">
      <w:pPr>
        <w:kinsoku w:val="0"/>
        <w:autoSpaceDE w:val="0"/>
        <w:autoSpaceDN w:val="0"/>
        <w:ind w:leftChars="100" w:left="496" w:hangingChars="100" w:hanging="248"/>
        <w:jc w:val="left"/>
      </w:pPr>
      <w:r w:rsidRPr="00071868">
        <w:rPr>
          <w:rFonts w:hint="eastAsia"/>
        </w:rPr>
        <w:t>⑶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rsidR="00864A1C" w:rsidRPr="00071868" w:rsidRDefault="00864A1C" w:rsidP="00864A1C">
      <w:pPr>
        <w:kinsoku w:val="0"/>
        <w:autoSpaceDE w:val="0"/>
        <w:autoSpaceDN w:val="0"/>
        <w:ind w:leftChars="100" w:left="496" w:hangingChars="100" w:hanging="248"/>
        <w:jc w:val="left"/>
      </w:pPr>
      <w:r w:rsidRPr="00071868">
        <w:rPr>
          <w:rFonts w:hint="eastAsia"/>
        </w:rPr>
        <w:t>⑷　この契約による債務の履行を保証する公共工事履行保証証券による保証</w:t>
      </w:r>
    </w:p>
    <w:p w:rsidR="00864A1C" w:rsidRPr="00071868" w:rsidRDefault="00864A1C" w:rsidP="00864A1C">
      <w:pPr>
        <w:kinsoku w:val="0"/>
        <w:autoSpaceDE w:val="0"/>
        <w:autoSpaceDN w:val="0"/>
        <w:ind w:leftChars="100" w:left="496" w:hangingChars="100" w:hanging="248"/>
        <w:jc w:val="left"/>
      </w:pPr>
      <w:r w:rsidRPr="00071868">
        <w:rPr>
          <w:rFonts w:hint="eastAsia"/>
        </w:rPr>
        <w:t>⑸　この契約による債務の不履行により生ずる損害をてん補する履行保証保険契約の締結</w:t>
      </w:r>
    </w:p>
    <w:p w:rsidR="00864A1C" w:rsidRPr="00071868" w:rsidRDefault="00864A1C" w:rsidP="00864A1C">
      <w:pPr>
        <w:kinsoku w:val="0"/>
        <w:autoSpaceDE w:val="0"/>
        <w:autoSpaceDN w:val="0"/>
        <w:ind w:left="248" w:hangingChars="100" w:hanging="248"/>
        <w:jc w:val="left"/>
      </w:pPr>
      <w:r w:rsidRPr="00071868">
        <w:rPr>
          <w:rFonts w:hint="eastAsia"/>
        </w:rPr>
        <w:lastRenderedPageBreak/>
        <w:t>２　前項の保証に係る契約保証金の額、保証金額又は保険金額（第４項において「保証の額」という。）は、業務委託料の１０分の１以上としなければならない。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64A1C" w:rsidRPr="00071868" w:rsidRDefault="00864A1C" w:rsidP="00864A1C">
      <w:pPr>
        <w:kinsoku w:val="0"/>
        <w:autoSpaceDE w:val="0"/>
        <w:autoSpaceDN w:val="0"/>
        <w:ind w:left="248" w:hangingChars="100" w:hanging="248"/>
        <w:jc w:val="left"/>
      </w:pPr>
      <w:r w:rsidRPr="00071868">
        <w:rPr>
          <w:rFonts w:hint="eastAsia"/>
        </w:rPr>
        <w:t>４　業務委託料の変更があった場合には、保証の額が変更後の業務委託料額の１０分の１に達するまで、発注者は、保証の額の増額を請求することができ、受注者は、保証の額の減額を請求することができる。</w:t>
      </w:r>
    </w:p>
    <w:p w:rsidR="00864A1C" w:rsidRPr="00071868" w:rsidRDefault="00864A1C" w:rsidP="00864A1C">
      <w:pPr>
        <w:kinsoku w:val="0"/>
        <w:autoSpaceDE w:val="0"/>
        <w:autoSpaceDN w:val="0"/>
        <w:ind w:left="248" w:hangingChars="100" w:hanging="248"/>
        <w:jc w:val="left"/>
      </w:pPr>
      <w:r w:rsidRPr="00071868">
        <w:rPr>
          <w:rFonts w:hint="eastAsia"/>
        </w:rPr>
        <w:t>（権利義務の譲渡等）</w:t>
      </w:r>
    </w:p>
    <w:p w:rsidR="00864A1C" w:rsidRPr="00071868" w:rsidRDefault="00864A1C" w:rsidP="00864A1C">
      <w:pPr>
        <w:kinsoku w:val="0"/>
        <w:autoSpaceDE w:val="0"/>
        <w:autoSpaceDN w:val="0"/>
        <w:ind w:left="248" w:hangingChars="100" w:hanging="248"/>
        <w:jc w:val="left"/>
      </w:pPr>
      <w:r w:rsidRPr="00071868">
        <w:rPr>
          <w:rFonts w:hint="eastAsia"/>
        </w:rPr>
        <w:t>第４条　受注者は、この契約により生ずる権利又は義務を第三者に譲渡し、又は承継させてはならない。ただし、あらかじめ発注者の書面による承諾を得た場合は、この限りでない。</w:t>
      </w:r>
    </w:p>
    <w:p w:rsidR="00864A1C" w:rsidRPr="00071868" w:rsidRDefault="00864A1C" w:rsidP="00864A1C">
      <w:pPr>
        <w:kinsoku w:val="0"/>
        <w:autoSpaceDE w:val="0"/>
        <w:autoSpaceDN w:val="0"/>
        <w:ind w:left="248" w:hangingChars="100" w:hanging="248"/>
        <w:jc w:val="left"/>
      </w:pPr>
      <w:r w:rsidRPr="00071868">
        <w:rPr>
          <w:rFonts w:hint="eastAsia"/>
        </w:rPr>
        <w:t>２　発注者は、成果物を自由に使用し、又はこれを使用するにあたりその内容等を変更することができる。</w:t>
      </w:r>
    </w:p>
    <w:p w:rsidR="00864A1C" w:rsidRPr="00071868" w:rsidRDefault="00864A1C" w:rsidP="00864A1C">
      <w:pPr>
        <w:kinsoku w:val="0"/>
        <w:autoSpaceDE w:val="0"/>
        <w:autoSpaceDN w:val="0"/>
        <w:ind w:left="248" w:hangingChars="100" w:hanging="248"/>
        <w:jc w:val="left"/>
      </w:pPr>
      <w:r w:rsidRPr="00071868">
        <w:rPr>
          <w:rFonts w:hint="eastAsia"/>
        </w:rPr>
        <w:t>－条文（A）－</w:t>
      </w:r>
    </w:p>
    <w:p w:rsidR="00864A1C" w:rsidRPr="00071868" w:rsidRDefault="00864A1C" w:rsidP="00864A1C">
      <w:pPr>
        <w:kinsoku w:val="0"/>
        <w:autoSpaceDE w:val="0"/>
        <w:autoSpaceDN w:val="0"/>
        <w:ind w:leftChars="100" w:left="248"/>
        <w:jc w:val="left"/>
      </w:pPr>
      <w:r w:rsidRPr="00071868">
        <w:rPr>
          <w:rFonts w:hint="eastAsia"/>
        </w:rPr>
        <w:t>（権利の帰属）</w:t>
      </w:r>
    </w:p>
    <w:p w:rsidR="00864A1C" w:rsidRPr="00071868" w:rsidRDefault="00864A1C" w:rsidP="00864A1C">
      <w:pPr>
        <w:kinsoku w:val="0"/>
        <w:autoSpaceDE w:val="0"/>
        <w:autoSpaceDN w:val="0"/>
        <w:ind w:left="248" w:hangingChars="100" w:hanging="248"/>
        <w:jc w:val="left"/>
      </w:pPr>
      <w:r w:rsidRPr="00071868">
        <w:rPr>
          <w:rFonts w:hint="eastAsia"/>
        </w:rPr>
        <w:t>第５条　この契約の成果物に係る一切の権利は、発注者に帰属する。</w:t>
      </w:r>
    </w:p>
    <w:p w:rsidR="00864A1C" w:rsidRPr="00071868" w:rsidRDefault="00864A1C" w:rsidP="00864A1C">
      <w:pPr>
        <w:kinsoku w:val="0"/>
        <w:autoSpaceDE w:val="0"/>
        <w:autoSpaceDN w:val="0"/>
        <w:ind w:left="248" w:hangingChars="100" w:hanging="248"/>
        <w:jc w:val="left"/>
      </w:pPr>
      <w:r w:rsidRPr="00071868">
        <w:rPr>
          <w:rFonts w:hint="eastAsia"/>
        </w:rPr>
        <w:t>－条文（B－１）－</w:t>
      </w:r>
    </w:p>
    <w:p w:rsidR="00864A1C" w:rsidRPr="00071868" w:rsidRDefault="00864A1C" w:rsidP="00864A1C">
      <w:pPr>
        <w:kinsoku w:val="0"/>
        <w:autoSpaceDE w:val="0"/>
        <w:autoSpaceDN w:val="0"/>
        <w:ind w:leftChars="100" w:left="248"/>
        <w:jc w:val="left"/>
      </w:pPr>
      <w:r w:rsidRPr="00071868">
        <w:rPr>
          <w:rFonts w:hint="eastAsia"/>
        </w:rPr>
        <w:t>（建築設計業務に係る著作権の帰属）</w:t>
      </w:r>
    </w:p>
    <w:p w:rsidR="00864A1C" w:rsidRPr="00071868" w:rsidRDefault="00864A1C" w:rsidP="00864A1C">
      <w:pPr>
        <w:kinsoku w:val="0"/>
        <w:autoSpaceDE w:val="0"/>
        <w:autoSpaceDN w:val="0"/>
        <w:ind w:left="248" w:hangingChars="100" w:hanging="248"/>
        <w:jc w:val="left"/>
      </w:pPr>
      <w:r w:rsidRPr="00071868">
        <w:rPr>
          <w:rFonts w:hint="eastAsia"/>
        </w:rPr>
        <w:t>第５条　この契約が建築設計業務の委託の場合において、成果物（第２１条に規定する一部完了部分に係る成果物を含む。以下この条から第５条の５までにおいて同じ。）又は成果物を利用して完成した建築物（以下「本件建築物」という。）が著作権法（昭和４５年法律第４８号）第２条第１項第１号に規定する著作物（以下「著作物」という。）に該当する場合には、同法第２章及び第３章に規定する著作者の権利（以下、この条から第５条の５までにおいて「著作権等」という。</w:t>
      </w:r>
      <w:r w:rsidRPr="00071868">
        <w:rPr>
          <w:rFonts w:hint="eastAsia"/>
        </w:rPr>
        <w:lastRenderedPageBreak/>
        <w:t>）は、同法の定めるところに従い、受注者又は発注者及び受注者の共有に帰属するものとする。</w:t>
      </w:r>
    </w:p>
    <w:p w:rsidR="00864A1C" w:rsidRPr="00071868" w:rsidRDefault="00864A1C" w:rsidP="00864A1C">
      <w:pPr>
        <w:kinsoku w:val="0"/>
        <w:autoSpaceDE w:val="0"/>
        <w:autoSpaceDN w:val="0"/>
        <w:ind w:leftChars="100" w:left="248"/>
        <w:jc w:val="left"/>
      </w:pPr>
      <w:r w:rsidRPr="00071868">
        <w:rPr>
          <w:rFonts w:hint="eastAsia"/>
        </w:rPr>
        <w:t>（著作物等の利用の許諾）</w:t>
      </w:r>
    </w:p>
    <w:p w:rsidR="00864A1C" w:rsidRPr="00071868" w:rsidRDefault="00864A1C" w:rsidP="00864A1C">
      <w:pPr>
        <w:kinsoku w:val="0"/>
        <w:autoSpaceDE w:val="0"/>
        <w:autoSpaceDN w:val="0"/>
        <w:ind w:left="248" w:hangingChars="100" w:hanging="248"/>
        <w:jc w:val="left"/>
      </w:pPr>
      <w:r w:rsidRPr="00071868">
        <w:rPr>
          <w:rFonts w:hint="eastAsia"/>
        </w:rPr>
        <w:t>第５条の２　受注者は発注者に対し、次に掲げる成果物の利用を許諾する。この場合において、受注者は次に掲げる成果物の利用を発注者以外の第三者に許諾してはならない。</w:t>
      </w:r>
    </w:p>
    <w:p w:rsidR="00864A1C" w:rsidRPr="00071868" w:rsidRDefault="00864A1C" w:rsidP="00552DB3">
      <w:pPr>
        <w:kinsoku w:val="0"/>
        <w:autoSpaceDE w:val="0"/>
        <w:autoSpaceDN w:val="0"/>
        <w:ind w:leftChars="100" w:left="496" w:hangingChars="100" w:hanging="248"/>
        <w:jc w:val="left"/>
      </w:pPr>
      <w:r w:rsidRPr="00071868">
        <w:rPr>
          <w:rFonts w:hint="eastAsia"/>
        </w:rPr>
        <w:t>⑴　成果物を利用して建築物を１棟（成果物が２以上の構えを成す建築物の建築をその内容としているときは、各構えにつき１棟ずつ）完成すること。</w:t>
      </w:r>
    </w:p>
    <w:p w:rsidR="00864A1C" w:rsidRPr="00071868" w:rsidRDefault="00864A1C" w:rsidP="00864A1C">
      <w:pPr>
        <w:kinsoku w:val="0"/>
        <w:autoSpaceDE w:val="0"/>
        <w:autoSpaceDN w:val="0"/>
        <w:ind w:leftChars="100" w:left="496" w:hangingChars="100" w:hanging="248"/>
        <w:jc w:val="left"/>
      </w:pPr>
      <w:r w:rsidRPr="00071868">
        <w:rPr>
          <w:rFonts w:hint="eastAsia"/>
        </w:rPr>
        <w:t>⑵　前号の目的及び本件建築物の増築、改築、修繕、模様替、維持、管理、運営、広報等のために必要な範囲で、成果物を発注者が自ら複製し、翻案、変形、改変その他の修正をすること又は発注者の委託した第三者をして複製させ、翻案、変形、改変その他の修正をさせること。</w:t>
      </w:r>
    </w:p>
    <w:p w:rsidR="00864A1C" w:rsidRPr="00071868" w:rsidRDefault="00864A1C" w:rsidP="00864A1C">
      <w:pPr>
        <w:kinsoku w:val="0"/>
        <w:autoSpaceDE w:val="0"/>
        <w:autoSpaceDN w:val="0"/>
        <w:ind w:left="248" w:hangingChars="100" w:hanging="248"/>
        <w:jc w:val="left"/>
      </w:pPr>
      <w:r w:rsidRPr="00071868">
        <w:rPr>
          <w:rFonts w:hint="eastAsia"/>
        </w:rPr>
        <w:t>２　受注者は、発注者に対し、次に掲げる本件建築物の利用を許諾する。</w:t>
      </w:r>
    </w:p>
    <w:p w:rsidR="00864A1C" w:rsidRPr="00071868" w:rsidRDefault="00864A1C" w:rsidP="00864A1C">
      <w:pPr>
        <w:kinsoku w:val="0"/>
        <w:autoSpaceDE w:val="0"/>
        <w:autoSpaceDN w:val="0"/>
        <w:ind w:leftChars="100" w:left="496" w:hangingChars="100" w:hanging="248"/>
        <w:jc w:val="left"/>
      </w:pPr>
      <w:r w:rsidRPr="00071868">
        <w:rPr>
          <w:rFonts w:hint="eastAsia"/>
        </w:rPr>
        <w:t>⑴　本件建築物を写真、模型、絵画その他の媒体により表現すること。</w:t>
      </w:r>
    </w:p>
    <w:p w:rsidR="00864A1C" w:rsidRPr="00071868" w:rsidRDefault="00864A1C" w:rsidP="00864A1C">
      <w:pPr>
        <w:kinsoku w:val="0"/>
        <w:autoSpaceDE w:val="0"/>
        <w:autoSpaceDN w:val="0"/>
        <w:ind w:leftChars="100" w:left="496" w:hangingChars="100" w:hanging="248"/>
        <w:jc w:val="left"/>
      </w:pPr>
      <w:r w:rsidRPr="00071868">
        <w:rPr>
          <w:rFonts w:hint="eastAsia"/>
        </w:rPr>
        <w:t>⑵　本件建築物を増築し、改築し、修繕し、模様替により改変し、又は取り壊すこと。</w:t>
      </w:r>
    </w:p>
    <w:p w:rsidR="00864A1C" w:rsidRPr="00071868" w:rsidRDefault="00864A1C" w:rsidP="00621CCC">
      <w:pPr>
        <w:kinsoku w:val="0"/>
        <w:autoSpaceDE w:val="0"/>
        <w:autoSpaceDN w:val="0"/>
        <w:ind w:leftChars="100" w:left="248"/>
        <w:jc w:val="left"/>
      </w:pPr>
      <w:r w:rsidRPr="00071868">
        <w:rPr>
          <w:rFonts w:hint="eastAsia"/>
        </w:rPr>
        <w:t>（著作者人格権の制限）</w:t>
      </w:r>
    </w:p>
    <w:p w:rsidR="00864A1C" w:rsidRPr="00071868" w:rsidRDefault="00864A1C" w:rsidP="00864A1C">
      <w:pPr>
        <w:kinsoku w:val="0"/>
        <w:autoSpaceDE w:val="0"/>
        <w:autoSpaceDN w:val="0"/>
        <w:ind w:left="248" w:hangingChars="100" w:hanging="248"/>
        <w:jc w:val="left"/>
      </w:pPr>
      <w:r w:rsidRPr="00071868">
        <w:rPr>
          <w:rFonts w:hint="eastAsia"/>
        </w:rPr>
        <w:t>第５条の３　受注者は、発注者に対し、成果物又は本件建築物の内容を自由に公表することを許諾する。</w:t>
      </w:r>
    </w:p>
    <w:p w:rsidR="00864A1C" w:rsidRPr="00071868" w:rsidRDefault="00864A1C" w:rsidP="00864A1C">
      <w:pPr>
        <w:kinsoku w:val="0"/>
        <w:autoSpaceDE w:val="0"/>
        <w:autoSpaceDN w:val="0"/>
        <w:ind w:left="248" w:hangingChars="100" w:hanging="248"/>
        <w:jc w:val="left"/>
      </w:pPr>
      <w:r w:rsidRPr="00071868">
        <w:rPr>
          <w:rFonts w:hint="eastAsia"/>
        </w:rPr>
        <w:t>２　受注者は、次に掲げる行為をしてはならない。ただし、あらかじめ、発注者の承諾を得た場合は、この限りでない。</w:t>
      </w:r>
    </w:p>
    <w:p w:rsidR="00864A1C" w:rsidRPr="00071868" w:rsidRDefault="00864A1C" w:rsidP="00864A1C">
      <w:pPr>
        <w:kinsoku w:val="0"/>
        <w:autoSpaceDE w:val="0"/>
        <w:autoSpaceDN w:val="0"/>
        <w:ind w:leftChars="100" w:left="496" w:hangingChars="100" w:hanging="248"/>
        <w:jc w:val="left"/>
      </w:pPr>
      <w:r w:rsidRPr="00071868">
        <w:rPr>
          <w:rFonts w:hint="eastAsia"/>
        </w:rPr>
        <w:t>⑴　成果物又は本件建築物の内容を公表すること。</w:t>
      </w:r>
    </w:p>
    <w:p w:rsidR="00864A1C" w:rsidRPr="00071868" w:rsidRDefault="00864A1C" w:rsidP="00864A1C">
      <w:pPr>
        <w:kinsoku w:val="0"/>
        <w:autoSpaceDE w:val="0"/>
        <w:autoSpaceDN w:val="0"/>
        <w:ind w:leftChars="100" w:left="496" w:hangingChars="100" w:hanging="248"/>
        <w:jc w:val="left"/>
      </w:pPr>
      <w:r w:rsidRPr="00071868">
        <w:rPr>
          <w:rFonts w:hint="eastAsia"/>
        </w:rPr>
        <w:t>⑵　本件建築物に受注者の実名又は変名を表示すること。</w:t>
      </w:r>
    </w:p>
    <w:p w:rsidR="00864A1C" w:rsidRPr="00071868" w:rsidRDefault="00864A1C" w:rsidP="00864A1C">
      <w:pPr>
        <w:kinsoku w:val="0"/>
        <w:autoSpaceDE w:val="0"/>
        <w:autoSpaceDN w:val="0"/>
        <w:ind w:left="248" w:hangingChars="100" w:hanging="248"/>
        <w:jc w:val="left"/>
      </w:pPr>
      <w:r w:rsidRPr="00071868">
        <w:rPr>
          <w:rFonts w:hint="eastAsia"/>
        </w:rPr>
        <w:t>３　受注者は、前条の場合において、著作権法第１９条第１項及び第２０条第１項の権利を行使しないものとする。</w:t>
      </w:r>
    </w:p>
    <w:p w:rsidR="00864A1C" w:rsidRPr="00071868" w:rsidRDefault="00864A1C" w:rsidP="00864A1C">
      <w:pPr>
        <w:kinsoku w:val="0"/>
        <w:autoSpaceDE w:val="0"/>
        <w:autoSpaceDN w:val="0"/>
        <w:ind w:leftChars="100" w:left="248"/>
        <w:jc w:val="left"/>
      </w:pPr>
      <w:r w:rsidRPr="00071868">
        <w:rPr>
          <w:rFonts w:hint="eastAsia"/>
        </w:rPr>
        <w:lastRenderedPageBreak/>
        <w:t>（著作権等の譲渡禁止）</w:t>
      </w:r>
    </w:p>
    <w:p w:rsidR="00864A1C" w:rsidRPr="00071868" w:rsidRDefault="00864A1C" w:rsidP="00864A1C">
      <w:pPr>
        <w:kinsoku w:val="0"/>
        <w:autoSpaceDE w:val="0"/>
        <w:autoSpaceDN w:val="0"/>
        <w:ind w:left="248" w:hangingChars="100" w:hanging="248"/>
        <w:jc w:val="left"/>
      </w:pPr>
      <w:r w:rsidRPr="00071868">
        <w:rPr>
          <w:rFonts w:hint="eastAsia"/>
        </w:rPr>
        <w:t>第５条の４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864A1C" w:rsidRPr="00071868" w:rsidRDefault="00864A1C" w:rsidP="00552DB3">
      <w:pPr>
        <w:kinsoku w:val="0"/>
        <w:autoSpaceDE w:val="0"/>
        <w:autoSpaceDN w:val="0"/>
        <w:ind w:leftChars="100" w:left="248"/>
        <w:jc w:val="left"/>
      </w:pPr>
      <w:r w:rsidRPr="00071868">
        <w:rPr>
          <w:rFonts w:hint="eastAsia"/>
        </w:rPr>
        <w:t>（著作権の侵害の防止）</w:t>
      </w:r>
    </w:p>
    <w:p w:rsidR="00864A1C" w:rsidRPr="00071868" w:rsidRDefault="00864A1C" w:rsidP="00864A1C">
      <w:pPr>
        <w:kinsoku w:val="0"/>
        <w:autoSpaceDE w:val="0"/>
        <w:autoSpaceDN w:val="0"/>
        <w:ind w:left="248" w:hangingChars="100" w:hanging="248"/>
        <w:jc w:val="left"/>
      </w:pPr>
      <w:r w:rsidRPr="00071868">
        <w:rPr>
          <w:rFonts w:hint="eastAsia"/>
        </w:rPr>
        <w:t>第５条の５　受注者は、その作成する成果物が、第三者の有する著作権等を侵害するものでないことを、発注者に対して保証する。</w:t>
      </w:r>
    </w:p>
    <w:p w:rsidR="00864A1C" w:rsidRPr="00071868" w:rsidRDefault="00864A1C" w:rsidP="00864A1C">
      <w:pPr>
        <w:kinsoku w:val="0"/>
        <w:autoSpaceDE w:val="0"/>
        <w:autoSpaceDN w:val="0"/>
        <w:ind w:left="248" w:hangingChars="100" w:hanging="248"/>
        <w:jc w:val="left"/>
      </w:pPr>
      <w:r w:rsidRPr="00071868">
        <w:rPr>
          <w:rFonts w:hint="eastAsia"/>
        </w:rPr>
        <w:t>２　受注者は、その作成する成果物が第三者の有する著作権等を侵害し、第三者に対しての損害の賠償を行い、又は必要な措置を講じなければならないときは、受注者がその賠償額を負担し、又は必要な措置を講ずるものとする。</w:t>
      </w:r>
    </w:p>
    <w:p w:rsidR="00864A1C" w:rsidRPr="00071868" w:rsidRDefault="00864A1C" w:rsidP="00864A1C">
      <w:pPr>
        <w:kinsoku w:val="0"/>
        <w:autoSpaceDE w:val="0"/>
        <w:autoSpaceDN w:val="0"/>
        <w:ind w:left="248" w:hangingChars="100" w:hanging="248"/>
        <w:jc w:val="left"/>
      </w:pPr>
      <w:r w:rsidRPr="00071868">
        <w:rPr>
          <w:rFonts w:hint="eastAsia"/>
        </w:rPr>
        <w:t>－条文（B－２）－</w:t>
      </w:r>
    </w:p>
    <w:p w:rsidR="00864A1C" w:rsidRPr="00071868" w:rsidRDefault="00864A1C" w:rsidP="00864A1C">
      <w:pPr>
        <w:kinsoku w:val="0"/>
        <w:autoSpaceDE w:val="0"/>
        <w:autoSpaceDN w:val="0"/>
        <w:ind w:leftChars="100" w:left="248"/>
        <w:jc w:val="left"/>
      </w:pPr>
      <w:r w:rsidRPr="00071868">
        <w:rPr>
          <w:rFonts w:hint="eastAsia"/>
        </w:rPr>
        <w:t>（建築設計業務に係る著作権の譲渡等）</w:t>
      </w:r>
    </w:p>
    <w:p w:rsidR="00864A1C" w:rsidRPr="00071868" w:rsidRDefault="00864A1C" w:rsidP="00864A1C">
      <w:pPr>
        <w:kinsoku w:val="0"/>
        <w:autoSpaceDE w:val="0"/>
        <w:autoSpaceDN w:val="0"/>
        <w:ind w:left="248" w:hangingChars="100" w:hanging="248"/>
        <w:jc w:val="left"/>
      </w:pPr>
      <w:r w:rsidRPr="00071868">
        <w:rPr>
          <w:rFonts w:hint="eastAsia"/>
        </w:rPr>
        <w:t>第５条　この契約が建築設計業務の委託の場合において、受注者は、成果物（第２１条に規定する一部完了部分に係る成果物を含む。以下この条から第５条の４までにおいて同じ。）又は成果物を利用して完成した建築物（以下「本件建築物」という。）が著作権法（昭和４５年法律第４８号）第２条第１項第１号に規定する著作物（以下「著作物」という。）に該当する場合には、当該著作物に係る同法第２章及び第３章に規定する著作者の権利（同法第２７条及び第２８条の権利を含む。以下この条から第５条の４までにおいて「著作権等」という。）のうち受注者に帰属するもの（同法第２章及び第３節第２款に規定する著作者人格権を除く。）を当該成果物の引渡し時に発注者に譲渡する。</w:t>
      </w:r>
    </w:p>
    <w:p w:rsidR="00864A1C" w:rsidRPr="00071868" w:rsidRDefault="00864A1C" w:rsidP="00D11E89">
      <w:pPr>
        <w:kinsoku w:val="0"/>
        <w:autoSpaceDE w:val="0"/>
        <w:autoSpaceDN w:val="0"/>
        <w:ind w:leftChars="100" w:left="248"/>
        <w:jc w:val="left"/>
      </w:pPr>
      <w:r w:rsidRPr="00071868">
        <w:rPr>
          <w:rFonts w:hint="eastAsia"/>
        </w:rPr>
        <w:t>（著作者人格権の制限）</w:t>
      </w:r>
    </w:p>
    <w:p w:rsidR="00864A1C" w:rsidRPr="00071868" w:rsidRDefault="00864A1C" w:rsidP="00864A1C">
      <w:pPr>
        <w:kinsoku w:val="0"/>
        <w:autoSpaceDE w:val="0"/>
        <w:autoSpaceDN w:val="0"/>
        <w:ind w:left="248" w:hangingChars="100" w:hanging="248"/>
        <w:jc w:val="left"/>
      </w:pPr>
      <w:r w:rsidRPr="00071868">
        <w:rPr>
          <w:rFonts w:hint="eastAsia"/>
        </w:rPr>
        <w:t>第５条の２　受注者は、発注者に対し、次に掲げる行為をすることを許諾する。この場合において、受注者は、著作権法第１９条第１項又は第２０条第１項に規定する権利を行使してはならない。</w:t>
      </w:r>
    </w:p>
    <w:p w:rsidR="00864A1C" w:rsidRPr="00071868" w:rsidRDefault="00864A1C" w:rsidP="00D11E89">
      <w:pPr>
        <w:kinsoku w:val="0"/>
        <w:autoSpaceDE w:val="0"/>
        <w:autoSpaceDN w:val="0"/>
        <w:ind w:leftChars="100" w:left="496" w:hangingChars="100" w:hanging="248"/>
        <w:jc w:val="left"/>
      </w:pPr>
      <w:r w:rsidRPr="00071868">
        <w:rPr>
          <w:rFonts w:hint="eastAsia"/>
        </w:rPr>
        <w:lastRenderedPageBreak/>
        <w:t>⑴　成果物又は本件建築物の内容を公表すること。</w:t>
      </w:r>
    </w:p>
    <w:p w:rsidR="00864A1C" w:rsidRPr="00071868" w:rsidRDefault="00864A1C" w:rsidP="00D11E89">
      <w:pPr>
        <w:kinsoku w:val="0"/>
        <w:autoSpaceDE w:val="0"/>
        <w:autoSpaceDN w:val="0"/>
        <w:ind w:leftChars="100" w:left="496" w:hangingChars="100" w:hanging="248"/>
        <w:jc w:val="left"/>
      </w:pPr>
      <w:r w:rsidRPr="00071868">
        <w:rPr>
          <w:rFonts w:hint="eastAsia"/>
        </w:rPr>
        <w:t>⑵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864A1C" w:rsidRPr="00071868" w:rsidRDefault="00864A1C" w:rsidP="00D11E89">
      <w:pPr>
        <w:kinsoku w:val="0"/>
        <w:autoSpaceDE w:val="0"/>
        <w:autoSpaceDN w:val="0"/>
        <w:ind w:leftChars="100" w:left="496" w:hangingChars="100" w:hanging="248"/>
        <w:jc w:val="left"/>
      </w:pPr>
      <w:r w:rsidRPr="00071868">
        <w:rPr>
          <w:rFonts w:hint="eastAsia"/>
        </w:rPr>
        <w:t>⑶　本件建築物を写真、模型、絵画その他の媒体により表現すること。</w:t>
      </w:r>
    </w:p>
    <w:p w:rsidR="00864A1C" w:rsidRPr="00071868" w:rsidRDefault="00864A1C" w:rsidP="00D11E89">
      <w:pPr>
        <w:kinsoku w:val="0"/>
        <w:autoSpaceDE w:val="0"/>
        <w:autoSpaceDN w:val="0"/>
        <w:ind w:leftChars="100" w:left="496" w:hangingChars="100" w:hanging="248"/>
        <w:jc w:val="left"/>
      </w:pPr>
      <w:r w:rsidRPr="00071868">
        <w:rPr>
          <w:rFonts w:hint="eastAsia"/>
        </w:rPr>
        <w:t>⑷　本件建築物を増築し、改築し、修繕若しくは模様替により改変し、又は取り壊すこと。</w:t>
      </w:r>
    </w:p>
    <w:p w:rsidR="00864A1C" w:rsidRPr="00071868" w:rsidRDefault="00864A1C" w:rsidP="00864A1C">
      <w:pPr>
        <w:kinsoku w:val="0"/>
        <w:autoSpaceDE w:val="0"/>
        <w:autoSpaceDN w:val="0"/>
        <w:ind w:left="248" w:hangingChars="100" w:hanging="248"/>
        <w:jc w:val="left"/>
      </w:pPr>
      <w:r w:rsidRPr="00071868">
        <w:rPr>
          <w:rFonts w:hint="eastAsia"/>
        </w:rPr>
        <w:t>２　受注者は、次に掲げる行為をしてはならない。ただし、あらかじめ、発注者の承諾又は合意を得た場合は、この限りでない。</w:t>
      </w:r>
    </w:p>
    <w:p w:rsidR="00864A1C" w:rsidRPr="00071868" w:rsidRDefault="00864A1C" w:rsidP="00D11E89">
      <w:pPr>
        <w:kinsoku w:val="0"/>
        <w:autoSpaceDE w:val="0"/>
        <w:autoSpaceDN w:val="0"/>
        <w:ind w:leftChars="100" w:left="496" w:hangingChars="100" w:hanging="248"/>
        <w:jc w:val="left"/>
      </w:pPr>
      <w:r w:rsidRPr="00071868">
        <w:rPr>
          <w:rFonts w:hint="eastAsia"/>
        </w:rPr>
        <w:t>⑴　成果物又は本件建築物の内容を公表すること。</w:t>
      </w:r>
    </w:p>
    <w:p w:rsidR="00864A1C" w:rsidRPr="00071868" w:rsidRDefault="00864A1C" w:rsidP="00D11E89">
      <w:pPr>
        <w:kinsoku w:val="0"/>
        <w:autoSpaceDE w:val="0"/>
        <w:autoSpaceDN w:val="0"/>
        <w:ind w:leftChars="100" w:left="496" w:hangingChars="100" w:hanging="248"/>
        <w:jc w:val="left"/>
      </w:pPr>
      <w:r w:rsidRPr="00071868">
        <w:rPr>
          <w:rFonts w:hint="eastAsia"/>
        </w:rPr>
        <w:t>⑵　本件建築物に受注者の実名又は変名を表示すること。</w:t>
      </w:r>
    </w:p>
    <w:p w:rsidR="00864A1C" w:rsidRPr="00071868" w:rsidRDefault="00864A1C" w:rsidP="00D11E89">
      <w:pPr>
        <w:kinsoku w:val="0"/>
        <w:autoSpaceDE w:val="0"/>
        <w:autoSpaceDN w:val="0"/>
        <w:ind w:leftChars="100" w:left="496" w:hangingChars="100" w:hanging="248"/>
        <w:jc w:val="left"/>
      </w:pPr>
      <w:r w:rsidRPr="00071868">
        <w:rPr>
          <w:rFonts w:hint="eastAsia"/>
        </w:rPr>
        <w:t>３　発注者が著作権を行使する場合において、受注者は、著作権法第１９条第１項又は第２０条第１項に規定する権利を行使してはならない。</w:t>
      </w:r>
    </w:p>
    <w:p w:rsidR="00864A1C" w:rsidRPr="00071868" w:rsidRDefault="00864A1C" w:rsidP="00864A1C">
      <w:pPr>
        <w:kinsoku w:val="0"/>
        <w:autoSpaceDE w:val="0"/>
        <w:autoSpaceDN w:val="0"/>
        <w:ind w:leftChars="100" w:left="248"/>
        <w:jc w:val="left"/>
      </w:pPr>
      <w:r w:rsidRPr="00071868">
        <w:rPr>
          <w:rFonts w:hint="eastAsia"/>
        </w:rPr>
        <w:t>（受注者の利用）</w:t>
      </w:r>
    </w:p>
    <w:p w:rsidR="00864A1C" w:rsidRPr="00071868" w:rsidRDefault="00864A1C" w:rsidP="00864A1C">
      <w:pPr>
        <w:kinsoku w:val="0"/>
        <w:autoSpaceDE w:val="0"/>
        <w:autoSpaceDN w:val="0"/>
        <w:ind w:left="248" w:hangingChars="100" w:hanging="248"/>
        <w:jc w:val="left"/>
      </w:pPr>
      <w:r w:rsidRPr="00071868">
        <w:rPr>
          <w:rFonts w:hint="eastAsia"/>
        </w:rPr>
        <w:t>第５条の３  発注者は、受注者に対し、成果物を複製し、又は翻案することを許諾する。</w:t>
      </w:r>
    </w:p>
    <w:p w:rsidR="00864A1C" w:rsidRPr="00071868" w:rsidRDefault="00864A1C" w:rsidP="00864A1C">
      <w:pPr>
        <w:kinsoku w:val="0"/>
        <w:autoSpaceDE w:val="0"/>
        <w:autoSpaceDN w:val="0"/>
        <w:ind w:leftChars="100" w:left="248"/>
        <w:jc w:val="left"/>
      </w:pPr>
      <w:r w:rsidRPr="00071868">
        <w:rPr>
          <w:rFonts w:hint="eastAsia"/>
        </w:rPr>
        <w:t>（著作権の侵害の防止）</w:t>
      </w:r>
    </w:p>
    <w:p w:rsidR="00864A1C" w:rsidRPr="00071868" w:rsidRDefault="00864A1C" w:rsidP="00864A1C">
      <w:pPr>
        <w:kinsoku w:val="0"/>
        <w:autoSpaceDE w:val="0"/>
        <w:autoSpaceDN w:val="0"/>
        <w:ind w:left="248" w:hangingChars="100" w:hanging="248"/>
        <w:jc w:val="left"/>
      </w:pPr>
      <w:r w:rsidRPr="00071868">
        <w:rPr>
          <w:rFonts w:hint="eastAsia"/>
        </w:rPr>
        <w:t>第５条の４　受注者は、その作成する成果物が、第三者の有する著作権等を侵害するものでないことを、発注者に対して保証する。</w:t>
      </w:r>
    </w:p>
    <w:p w:rsidR="00864A1C" w:rsidRPr="00071868" w:rsidRDefault="00864A1C" w:rsidP="00864A1C">
      <w:pPr>
        <w:kinsoku w:val="0"/>
        <w:autoSpaceDE w:val="0"/>
        <w:autoSpaceDN w:val="0"/>
        <w:ind w:left="248" w:hangingChars="100" w:hanging="248"/>
        <w:jc w:val="left"/>
      </w:pPr>
      <w:r w:rsidRPr="00071868">
        <w:rPr>
          <w:rFonts w:hint="eastAsia"/>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864A1C" w:rsidRPr="00071868" w:rsidRDefault="00864A1C" w:rsidP="00864A1C">
      <w:pPr>
        <w:kinsoku w:val="0"/>
        <w:autoSpaceDE w:val="0"/>
        <w:autoSpaceDN w:val="0"/>
        <w:ind w:left="248" w:hangingChars="100" w:hanging="248"/>
        <w:jc w:val="left"/>
      </w:pPr>
      <w:r w:rsidRPr="00071868">
        <w:rPr>
          <w:rFonts w:hint="eastAsia"/>
        </w:rPr>
        <w:t>－条文（C）－</w:t>
      </w:r>
    </w:p>
    <w:p w:rsidR="00864A1C" w:rsidRPr="00071868" w:rsidRDefault="00864A1C" w:rsidP="00864A1C">
      <w:pPr>
        <w:kinsoku w:val="0"/>
        <w:autoSpaceDE w:val="0"/>
        <w:autoSpaceDN w:val="0"/>
        <w:ind w:leftChars="100" w:left="248"/>
        <w:jc w:val="left"/>
      </w:pPr>
      <w:r w:rsidRPr="00071868">
        <w:rPr>
          <w:rFonts w:hint="eastAsia"/>
        </w:rPr>
        <w:t>（土木設計業務に係る著作権の譲渡等）</w:t>
      </w:r>
    </w:p>
    <w:p w:rsidR="00864A1C" w:rsidRPr="00071868" w:rsidRDefault="00864A1C" w:rsidP="00864A1C">
      <w:pPr>
        <w:kinsoku w:val="0"/>
        <w:autoSpaceDE w:val="0"/>
        <w:autoSpaceDN w:val="0"/>
        <w:ind w:left="248" w:hangingChars="100" w:hanging="248"/>
        <w:jc w:val="left"/>
      </w:pPr>
      <w:r w:rsidRPr="00071868">
        <w:rPr>
          <w:rFonts w:hint="eastAsia"/>
        </w:rPr>
        <w:lastRenderedPageBreak/>
        <w:t>第５条　この契約が土木設計業務の委託の場合において、受注者は、成果物（第２１条に規定する一部完了部分に係る成果物を含む。以下この条において同じ。）が著作権法（昭和４５年法律第４８号）第２条第１項第１号に規定する著作物（以下「著作物」という。）に該当する場合には、当該著作物に係る受注者の著作権（同法第２１条から第２８条までに規定する権利をいう。）を当該著作物の引渡し時に発注者に無償で譲渡するものとする。</w:t>
      </w:r>
    </w:p>
    <w:p w:rsidR="00864A1C" w:rsidRPr="00071868" w:rsidRDefault="00864A1C" w:rsidP="00864A1C">
      <w:pPr>
        <w:kinsoku w:val="0"/>
        <w:autoSpaceDE w:val="0"/>
        <w:autoSpaceDN w:val="0"/>
        <w:ind w:left="248" w:hangingChars="100" w:hanging="248"/>
        <w:jc w:val="left"/>
      </w:pPr>
      <w:r w:rsidRPr="00071868">
        <w:rPr>
          <w:rFonts w:hint="eastAsia"/>
        </w:rPr>
        <w:t>２　発注者は、成果物が著作物に該当するとしないとにかかわらず、当該成果物の内容を受注者の承諾なく自由に公表することができる。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３　発注者は、成果物が著作物に該当する場合には、受注者が承諾したときに限り、既に受注者が当該著作物に表示した氏名を変更することができる。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５　受注者は、成果物（業務を行う上で得られた記録等を含む。）が著作物に該当するとしないとにかかわらず、発注者が承諾した場合には、当該成果物を使用又は複製し、また、第４５条の規定にかかわらず当該成果物の内容を公表することができる。</w:t>
      </w:r>
    </w:p>
    <w:p w:rsidR="00864A1C" w:rsidRPr="00071868" w:rsidRDefault="00864A1C" w:rsidP="00864A1C">
      <w:pPr>
        <w:kinsoku w:val="0"/>
        <w:autoSpaceDE w:val="0"/>
        <w:autoSpaceDN w:val="0"/>
        <w:ind w:left="248" w:hangingChars="100" w:hanging="248"/>
        <w:jc w:val="left"/>
      </w:pPr>
      <w:r w:rsidRPr="00071868">
        <w:rPr>
          <w:rFonts w:hint="eastAsia"/>
        </w:rPr>
        <w:t xml:space="preserve">６　</w:t>
      </w:r>
      <w:r w:rsidR="008C71CB" w:rsidRPr="00071868">
        <w:rPr>
          <w:rFonts w:hint="eastAsia"/>
        </w:rPr>
        <w:t>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864A1C" w:rsidRPr="00071868" w:rsidRDefault="00864A1C" w:rsidP="00864A1C">
      <w:pPr>
        <w:kinsoku w:val="0"/>
        <w:autoSpaceDE w:val="0"/>
        <w:autoSpaceDN w:val="0"/>
        <w:ind w:left="248" w:hangingChars="100" w:hanging="248"/>
        <w:jc w:val="left"/>
      </w:pPr>
      <w:r w:rsidRPr="00071868">
        <w:rPr>
          <w:rFonts w:hint="eastAsia"/>
        </w:rPr>
        <w:t>【注】条文（Ａ）、（Ｂ－１）、（Ｂ－２）、（Ｃ）は当該業務の内容に応じて、選択的に適用する。</w:t>
      </w:r>
    </w:p>
    <w:p w:rsidR="00864A1C" w:rsidRPr="00071868" w:rsidRDefault="00864A1C" w:rsidP="00864A1C">
      <w:pPr>
        <w:kinsoku w:val="0"/>
        <w:autoSpaceDE w:val="0"/>
        <w:autoSpaceDN w:val="0"/>
        <w:ind w:leftChars="100" w:left="248"/>
        <w:jc w:val="left"/>
      </w:pPr>
      <w:r w:rsidRPr="00071868">
        <w:rPr>
          <w:rFonts w:hint="eastAsia"/>
        </w:rPr>
        <w:lastRenderedPageBreak/>
        <w:t>（再委託等の禁止）</w:t>
      </w:r>
    </w:p>
    <w:p w:rsidR="00864A1C" w:rsidRPr="00071868" w:rsidRDefault="00864A1C" w:rsidP="00864A1C">
      <w:pPr>
        <w:kinsoku w:val="0"/>
        <w:autoSpaceDE w:val="0"/>
        <w:autoSpaceDN w:val="0"/>
        <w:ind w:left="248" w:hangingChars="100" w:hanging="248"/>
        <w:jc w:val="left"/>
      </w:pPr>
      <w:r w:rsidRPr="00071868">
        <w:rPr>
          <w:rFonts w:hint="eastAsia"/>
        </w:rPr>
        <w:t>第６条　受注者は、業務の全部又は一部を他に委託し、又は請け負わせてはならない。ただし、あらかじめ発注者の書面による承諾を得た場合は、この限りでない。</w:t>
      </w:r>
    </w:p>
    <w:p w:rsidR="00864A1C" w:rsidRPr="00071868" w:rsidRDefault="00864A1C" w:rsidP="00864A1C">
      <w:pPr>
        <w:kinsoku w:val="0"/>
        <w:autoSpaceDE w:val="0"/>
        <w:autoSpaceDN w:val="0"/>
        <w:ind w:left="248" w:hangingChars="100" w:hanging="248"/>
        <w:jc w:val="left"/>
      </w:pPr>
      <w:r w:rsidRPr="00071868">
        <w:rPr>
          <w:rFonts w:hint="eastAsia"/>
        </w:rPr>
        <w:t>２　受注者は、業務の一部を第三者に委託し、又は請け負わせようとするときは、あらかじめ、発注者の承諾を得なければならない。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３　発注者は、受注者に対して、業務の一部を委託し、又は請け負わせた者の商号又は名称その他必要な事項の通知を請求することができる。</w:t>
      </w:r>
    </w:p>
    <w:p w:rsidR="00864A1C" w:rsidRPr="00071868" w:rsidRDefault="00864A1C" w:rsidP="00864A1C">
      <w:pPr>
        <w:kinsoku w:val="0"/>
        <w:autoSpaceDE w:val="0"/>
        <w:autoSpaceDN w:val="0"/>
        <w:ind w:leftChars="100" w:left="248"/>
        <w:jc w:val="left"/>
      </w:pPr>
      <w:r w:rsidRPr="00071868">
        <w:rPr>
          <w:rFonts w:hint="eastAsia"/>
        </w:rPr>
        <w:t>（特許権等の使用）</w:t>
      </w:r>
    </w:p>
    <w:p w:rsidR="00864A1C" w:rsidRPr="00071868" w:rsidRDefault="00864A1C" w:rsidP="00864A1C">
      <w:pPr>
        <w:kinsoku w:val="0"/>
        <w:autoSpaceDE w:val="0"/>
        <w:autoSpaceDN w:val="0"/>
        <w:ind w:left="248" w:hangingChars="100" w:hanging="248"/>
        <w:jc w:val="left"/>
      </w:pPr>
      <w:r w:rsidRPr="00071868">
        <w:rPr>
          <w:rFonts w:hint="eastAsia"/>
        </w:rPr>
        <w:t>第７条　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64A1C" w:rsidRPr="00071868" w:rsidRDefault="00864A1C" w:rsidP="00864A1C">
      <w:pPr>
        <w:kinsoku w:val="0"/>
        <w:autoSpaceDE w:val="0"/>
        <w:autoSpaceDN w:val="0"/>
        <w:ind w:leftChars="100" w:left="248"/>
        <w:jc w:val="left"/>
      </w:pPr>
      <w:r w:rsidRPr="00071868">
        <w:rPr>
          <w:rFonts w:hint="eastAsia"/>
        </w:rPr>
        <w:t>（監督員）</w:t>
      </w:r>
    </w:p>
    <w:p w:rsidR="00864A1C" w:rsidRPr="00071868" w:rsidRDefault="00864A1C" w:rsidP="00864A1C">
      <w:pPr>
        <w:kinsoku w:val="0"/>
        <w:autoSpaceDE w:val="0"/>
        <w:autoSpaceDN w:val="0"/>
        <w:ind w:left="248" w:hangingChars="100" w:hanging="248"/>
        <w:jc w:val="left"/>
      </w:pPr>
      <w:r w:rsidRPr="00071868">
        <w:rPr>
          <w:rFonts w:hint="eastAsia"/>
        </w:rPr>
        <w:t>第８条　発注者は、監督員を定めたときは、書面（様式第１号）をもって受注者に通知しなければならない。その者を変更したときも同様とする。</w:t>
      </w:r>
    </w:p>
    <w:p w:rsidR="00864A1C" w:rsidRPr="00071868" w:rsidRDefault="00864A1C" w:rsidP="00864A1C">
      <w:pPr>
        <w:kinsoku w:val="0"/>
        <w:autoSpaceDE w:val="0"/>
        <w:autoSpaceDN w:val="0"/>
        <w:ind w:left="248" w:hangingChars="100" w:hanging="248"/>
        <w:jc w:val="left"/>
      </w:pPr>
      <w:r w:rsidRPr="00071868">
        <w:rPr>
          <w:rFonts w:hint="eastAsia"/>
        </w:rPr>
        <w:t>２　監督員は、この契約に基づく発注者の権限とされる事項のうち、発注者が必要と認めて監督員に委任したもののほか、仕様書等に定めるところにより、次に掲げる権限を有する。</w:t>
      </w:r>
    </w:p>
    <w:p w:rsidR="00864A1C" w:rsidRPr="00071868" w:rsidRDefault="00864A1C" w:rsidP="00D11E89">
      <w:pPr>
        <w:kinsoku w:val="0"/>
        <w:autoSpaceDE w:val="0"/>
        <w:autoSpaceDN w:val="0"/>
        <w:ind w:leftChars="100" w:left="496" w:hangingChars="100" w:hanging="248"/>
        <w:jc w:val="left"/>
      </w:pPr>
      <w:r w:rsidRPr="00071868">
        <w:rPr>
          <w:rFonts w:hint="eastAsia"/>
        </w:rPr>
        <w:t>⑴　契約の履行についての受注者、受注者の現場責任者又は技術管理者に対する指示、承諾又は協議</w:t>
      </w:r>
    </w:p>
    <w:p w:rsidR="00864A1C" w:rsidRPr="00071868" w:rsidRDefault="00864A1C" w:rsidP="00D11E89">
      <w:pPr>
        <w:kinsoku w:val="0"/>
        <w:autoSpaceDE w:val="0"/>
        <w:autoSpaceDN w:val="0"/>
        <w:ind w:leftChars="100" w:left="496" w:hangingChars="100" w:hanging="248"/>
        <w:jc w:val="left"/>
      </w:pPr>
      <w:r w:rsidRPr="00071868">
        <w:rPr>
          <w:rFonts w:hint="eastAsia"/>
        </w:rPr>
        <w:t>⑵　仕様書等に基づく工程管理、立会い、履行状況の検査又は確認</w:t>
      </w:r>
    </w:p>
    <w:p w:rsidR="00864A1C" w:rsidRPr="00071868" w:rsidRDefault="00864A1C" w:rsidP="00864A1C">
      <w:pPr>
        <w:kinsoku w:val="0"/>
        <w:autoSpaceDE w:val="0"/>
        <w:autoSpaceDN w:val="0"/>
        <w:ind w:left="248" w:hangingChars="100" w:hanging="248"/>
        <w:jc w:val="left"/>
      </w:pPr>
      <w:r w:rsidRPr="00071868">
        <w:rPr>
          <w:rFonts w:hint="eastAsia"/>
        </w:rPr>
        <w:t>３　監督員は、受注者の業務の履行に関し、必要な連絡指導及び第１１条の業務の</w:t>
      </w:r>
      <w:r w:rsidRPr="00071868">
        <w:rPr>
          <w:rFonts w:hint="eastAsia"/>
        </w:rPr>
        <w:lastRenderedPageBreak/>
        <w:t>調査等を行うものとする。</w:t>
      </w:r>
    </w:p>
    <w:p w:rsidR="00864A1C" w:rsidRPr="00071868" w:rsidRDefault="00864A1C" w:rsidP="00864A1C">
      <w:pPr>
        <w:kinsoku w:val="0"/>
        <w:autoSpaceDE w:val="0"/>
        <w:autoSpaceDN w:val="0"/>
        <w:ind w:leftChars="100" w:left="248"/>
        <w:jc w:val="left"/>
      </w:pPr>
      <w:r w:rsidRPr="00071868">
        <w:rPr>
          <w:rFonts w:hint="eastAsia"/>
        </w:rPr>
        <w:t>（現場責任者及び</w:t>
      </w:r>
      <w:r w:rsidR="00EF623F" w:rsidRPr="00071868">
        <w:rPr>
          <w:rFonts w:hint="eastAsia"/>
        </w:rPr>
        <w:t>技術管理者</w:t>
      </w:r>
      <w:r w:rsidRPr="00071868">
        <w:rPr>
          <w:rFonts w:hint="eastAsia"/>
        </w:rPr>
        <w:t>）</w:t>
      </w:r>
    </w:p>
    <w:p w:rsidR="00864A1C" w:rsidRPr="00071868" w:rsidRDefault="00864A1C" w:rsidP="00864A1C">
      <w:pPr>
        <w:kinsoku w:val="0"/>
        <w:autoSpaceDE w:val="0"/>
        <w:autoSpaceDN w:val="0"/>
        <w:ind w:left="248" w:hangingChars="100" w:hanging="248"/>
        <w:jc w:val="left"/>
      </w:pPr>
      <w:r w:rsidRPr="00071868">
        <w:rPr>
          <w:rFonts w:hint="eastAsia"/>
        </w:rPr>
        <w:t>第９条　受注者は、現場責任者及び</w:t>
      </w:r>
      <w:r w:rsidR="00EF623F" w:rsidRPr="00071868">
        <w:rPr>
          <w:rFonts w:hint="eastAsia"/>
        </w:rPr>
        <w:t>技術管理者</w:t>
      </w:r>
      <w:r w:rsidRPr="00071868">
        <w:rPr>
          <w:rFonts w:hint="eastAsia"/>
        </w:rPr>
        <w:t>又はそのいずれかを定め、書面（様式第２号及び様式第３号）をもって発注者に通知しなければならない。その者を変更したときも同様とする。ただし、発注者が必要がないと認めるときは、この限りでない。</w:t>
      </w:r>
    </w:p>
    <w:p w:rsidR="00864A1C" w:rsidRPr="00071868" w:rsidRDefault="00864A1C" w:rsidP="00864A1C">
      <w:pPr>
        <w:kinsoku w:val="0"/>
        <w:autoSpaceDE w:val="0"/>
        <w:autoSpaceDN w:val="0"/>
        <w:ind w:left="248" w:hangingChars="100" w:hanging="248"/>
        <w:jc w:val="left"/>
      </w:pPr>
      <w:r w:rsidRPr="00071868">
        <w:rPr>
          <w:rFonts w:hint="eastAsia"/>
        </w:rPr>
        <w:t>２　現場責任者は、業務の現場に常駐し、業務の履行に関し指揮監督をしなければならない。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 xml:space="preserve">３　</w:t>
      </w:r>
      <w:r w:rsidR="00EF623F" w:rsidRPr="00071868">
        <w:rPr>
          <w:rFonts w:hint="eastAsia"/>
        </w:rPr>
        <w:t>技術管理者</w:t>
      </w:r>
      <w:r w:rsidRPr="00071868">
        <w:rPr>
          <w:rFonts w:hint="eastAsia"/>
        </w:rPr>
        <w:t>は、業務の履行の技術上の管理をつかさどらなければならない。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４　現場責任者及び技術管理者は、これを兼ねることができる。</w:t>
      </w:r>
    </w:p>
    <w:p w:rsidR="00864A1C" w:rsidRPr="00071868" w:rsidRDefault="00864A1C" w:rsidP="00864A1C">
      <w:pPr>
        <w:kinsoku w:val="0"/>
        <w:autoSpaceDE w:val="0"/>
        <w:autoSpaceDN w:val="0"/>
        <w:ind w:leftChars="100" w:left="248"/>
        <w:jc w:val="left"/>
      </w:pPr>
      <w:r w:rsidRPr="00071868">
        <w:rPr>
          <w:rFonts w:hint="eastAsia"/>
        </w:rPr>
        <w:t>（業務従事者名簿の作成等）</w:t>
      </w:r>
    </w:p>
    <w:p w:rsidR="00864A1C" w:rsidRPr="00071868" w:rsidRDefault="00864A1C" w:rsidP="00864A1C">
      <w:pPr>
        <w:kinsoku w:val="0"/>
        <w:autoSpaceDE w:val="0"/>
        <w:autoSpaceDN w:val="0"/>
        <w:ind w:left="248" w:hangingChars="100" w:hanging="248"/>
        <w:jc w:val="left"/>
      </w:pPr>
      <w:r w:rsidRPr="00071868">
        <w:rPr>
          <w:rFonts w:hint="eastAsia"/>
        </w:rPr>
        <w:t>第１０条　受注者は、契約締結後、速やかに当該業務に係る業務従事者名簿（様式第４号）を作成し、発注者に提出しなければならない。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２　受注者は、契約締結後、速やかに前項で作成した業務従事者名簿の中から主任技術者を選任し、その者の経歴とともに発注者に届け出なければならない。その者を変更したときも同様とする。</w:t>
      </w:r>
    </w:p>
    <w:p w:rsidR="00864A1C" w:rsidRPr="00071868" w:rsidRDefault="00864A1C" w:rsidP="00864A1C">
      <w:pPr>
        <w:kinsoku w:val="0"/>
        <w:autoSpaceDE w:val="0"/>
        <w:autoSpaceDN w:val="0"/>
        <w:ind w:left="248" w:hangingChars="100" w:hanging="248"/>
        <w:jc w:val="left"/>
      </w:pPr>
      <w:r w:rsidRPr="00071868">
        <w:rPr>
          <w:rFonts w:hint="eastAsia"/>
        </w:rPr>
        <w:t>３　主任技術者は、おおむね５年以上の経歴を有し、この業務と同等以上の業務に従事した者でなければならない。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４　主任技術者は、この業務の履行に関し、業務従事者の指揮監督及び技術上の管理をしなければならない。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５　発注者は、主任技術者について著しく不適当と認めるときは、受注者に対しその理由を明示してその交替を求めることができる。</w:t>
      </w:r>
    </w:p>
    <w:p w:rsidR="00864A1C" w:rsidRPr="00071868" w:rsidRDefault="00864A1C" w:rsidP="00864A1C">
      <w:pPr>
        <w:kinsoku w:val="0"/>
        <w:autoSpaceDE w:val="0"/>
        <w:autoSpaceDN w:val="0"/>
        <w:ind w:leftChars="100" w:left="248"/>
        <w:jc w:val="left"/>
      </w:pPr>
      <w:r w:rsidRPr="00071868">
        <w:rPr>
          <w:rFonts w:hint="eastAsia"/>
        </w:rPr>
        <w:t>（業務の調査等）</w:t>
      </w:r>
    </w:p>
    <w:p w:rsidR="00864A1C" w:rsidRPr="00071868" w:rsidRDefault="00864A1C" w:rsidP="00864A1C">
      <w:pPr>
        <w:kinsoku w:val="0"/>
        <w:autoSpaceDE w:val="0"/>
        <w:autoSpaceDN w:val="0"/>
        <w:ind w:left="248" w:hangingChars="100" w:hanging="248"/>
        <w:jc w:val="left"/>
      </w:pPr>
      <w:r w:rsidRPr="00071868">
        <w:rPr>
          <w:rFonts w:hint="eastAsia"/>
        </w:rPr>
        <w:t>第１１条　発注者は、必要があると認めるときは、受注者に対し業務の処理状況につき調査し、又は報告を求めることができる。</w:t>
      </w:r>
    </w:p>
    <w:p w:rsidR="00864A1C" w:rsidRPr="00071868" w:rsidRDefault="00864A1C" w:rsidP="00864A1C">
      <w:pPr>
        <w:kinsoku w:val="0"/>
        <w:autoSpaceDE w:val="0"/>
        <w:autoSpaceDN w:val="0"/>
        <w:ind w:leftChars="100" w:left="248"/>
        <w:jc w:val="left"/>
      </w:pPr>
      <w:r w:rsidRPr="00071868">
        <w:rPr>
          <w:rFonts w:hint="eastAsia"/>
        </w:rPr>
        <w:lastRenderedPageBreak/>
        <w:t>（履行報告）</w:t>
      </w:r>
    </w:p>
    <w:p w:rsidR="00864A1C" w:rsidRPr="00071868" w:rsidRDefault="00864A1C" w:rsidP="00864A1C">
      <w:pPr>
        <w:kinsoku w:val="0"/>
        <w:autoSpaceDE w:val="0"/>
        <w:autoSpaceDN w:val="0"/>
        <w:ind w:left="248" w:hangingChars="100" w:hanging="248"/>
        <w:jc w:val="left"/>
      </w:pPr>
      <w:r w:rsidRPr="00071868">
        <w:rPr>
          <w:rFonts w:hint="eastAsia"/>
        </w:rPr>
        <w:t>第１２条　受注者は、設計図書に定めるところにより、この契約の履行について発注者に報告しなければならない。</w:t>
      </w:r>
    </w:p>
    <w:p w:rsidR="00864A1C" w:rsidRPr="00071868" w:rsidRDefault="00864A1C" w:rsidP="00864A1C">
      <w:pPr>
        <w:kinsoku w:val="0"/>
        <w:autoSpaceDE w:val="0"/>
        <w:autoSpaceDN w:val="0"/>
        <w:ind w:leftChars="100" w:left="248"/>
        <w:jc w:val="left"/>
      </w:pPr>
      <w:r w:rsidRPr="00071868">
        <w:rPr>
          <w:rFonts w:hint="eastAsia"/>
        </w:rPr>
        <w:t>（打合せ）</w:t>
      </w:r>
    </w:p>
    <w:p w:rsidR="00864A1C" w:rsidRPr="00071868" w:rsidRDefault="00864A1C" w:rsidP="00864A1C">
      <w:pPr>
        <w:kinsoku w:val="0"/>
        <w:autoSpaceDE w:val="0"/>
        <w:autoSpaceDN w:val="0"/>
        <w:ind w:left="248" w:hangingChars="100" w:hanging="248"/>
        <w:jc w:val="left"/>
      </w:pPr>
      <w:r w:rsidRPr="00071868">
        <w:rPr>
          <w:rFonts w:hint="eastAsia"/>
        </w:rPr>
        <w:t>第１３条　主任技術者は、必要に応じ監督員と打合せを行い、業務を実施し、必要に応じ打合せ記録を提出するものとする。</w:t>
      </w:r>
    </w:p>
    <w:p w:rsidR="00864A1C" w:rsidRPr="00071868" w:rsidRDefault="00864A1C" w:rsidP="00864A1C">
      <w:pPr>
        <w:kinsoku w:val="0"/>
        <w:autoSpaceDE w:val="0"/>
        <w:autoSpaceDN w:val="0"/>
        <w:ind w:left="248" w:hangingChars="100" w:hanging="248"/>
        <w:jc w:val="left"/>
      </w:pPr>
      <w:r w:rsidRPr="00071868">
        <w:rPr>
          <w:rFonts w:hint="eastAsia"/>
        </w:rPr>
        <w:t>２　受注者は、仕様書等に疑義を生じた場合は、監督員と協議しなければならない。</w:t>
      </w:r>
    </w:p>
    <w:p w:rsidR="00864A1C" w:rsidRPr="00071868" w:rsidRDefault="00864A1C" w:rsidP="00864A1C">
      <w:pPr>
        <w:kinsoku w:val="0"/>
        <w:autoSpaceDE w:val="0"/>
        <w:autoSpaceDN w:val="0"/>
        <w:ind w:leftChars="100" w:left="248"/>
        <w:jc w:val="left"/>
      </w:pPr>
      <w:r w:rsidRPr="00071868">
        <w:rPr>
          <w:rFonts w:hint="eastAsia"/>
        </w:rPr>
        <w:t>（業務実施計画書）</w:t>
      </w:r>
    </w:p>
    <w:p w:rsidR="00864A1C" w:rsidRPr="00071868" w:rsidRDefault="00864A1C" w:rsidP="00864A1C">
      <w:pPr>
        <w:kinsoku w:val="0"/>
        <w:autoSpaceDE w:val="0"/>
        <w:autoSpaceDN w:val="0"/>
        <w:ind w:left="248" w:hangingChars="100" w:hanging="248"/>
        <w:jc w:val="left"/>
      </w:pPr>
      <w:r w:rsidRPr="00071868">
        <w:rPr>
          <w:rFonts w:hint="eastAsia"/>
        </w:rPr>
        <w:t>第１４条　受注者は、契約締結後、速やかに仕様書等に基づいて業務実施計画書（様式第５号）を作成し、発注者に提出しなければならない。</w:t>
      </w:r>
    </w:p>
    <w:p w:rsidR="00864A1C" w:rsidRPr="00071868" w:rsidRDefault="00864A1C" w:rsidP="00864A1C">
      <w:pPr>
        <w:kinsoku w:val="0"/>
        <w:autoSpaceDE w:val="0"/>
        <w:autoSpaceDN w:val="0"/>
        <w:ind w:leftChars="100" w:left="248"/>
        <w:jc w:val="left"/>
      </w:pPr>
      <w:r w:rsidRPr="00071868">
        <w:rPr>
          <w:rFonts w:hint="eastAsia"/>
        </w:rPr>
        <w:t>（業務工程表の提出）</w:t>
      </w:r>
    </w:p>
    <w:p w:rsidR="00864A1C" w:rsidRPr="00071868" w:rsidRDefault="00864A1C" w:rsidP="00864A1C">
      <w:pPr>
        <w:kinsoku w:val="0"/>
        <w:autoSpaceDE w:val="0"/>
        <w:autoSpaceDN w:val="0"/>
        <w:ind w:left="248" w:hangingChars="100" w:hanging="248"/>
        <w:jc w:val="left"/>
      </w:pPr>
      <w:r w:rsidRPr="00071868">
        <w:rPr>
          <w:rFonts w:hint="eastAsia"/>
        </w:rPr>
        <w:t>第１５条　受注者は、発注者から業務工程表（様式第６号の１及び様式第６号の２）及び業務委託料内訳書（様式第７号）の提出を求められたときは、１４日以内に仕様書等に基づいて業務工程表及び業務委託料内訳書を作成し、発注者に提出しなければならない。</w:t>
      </w:r>
    </w:p>
    <w:p w:rsidR="00864A1C" w:rsidRPr="00071868" w:rsidRDefault="00864A1C" w:rsidP="00864A1C">
      <w:pPr>
        <w:kinsoku w:val="0"/>
        <w:autoSpaceDE w:val="0"/>
        <w:autoSpaceDN w:val="0"/>
        <w:ind w:leftChars="100" w:left="248"/>
        <w:jc w:val="left"/>
      </w:pPr>
      <w:r w:rsidRPr="00071868">
        <w:rPr>
          <w:rFonts w:hint="eastAsia"/>
        </w:rPr>
        <w:t>（資料の貸与及び返還）</w:t>
      </w:r>
    </w:p>
    <w:p w:rsidR="00864A1C" w:rsidRPr="00071868" w:rsidRDefault="00864A1C" w:rsidP="00864A1C">
      <w:pPr>
        <w:kinsoku w:val="0"/>
        <w:autoSpaceDE w:val="0"/>
        <w:autoSpaceDN w:val="0"/>
        <w:ind w:left="248" w:hangingChars="100" w:hanging="248"/>
        <w:jc w:val="left"/>
      </w:pPr>
      <w:r w:rsidRPr="00071868">
        <w:rPr>
          <w:rFonts w:hint="eastAsia"/>
        </w:rPr>
        <w:t>第１６条　受注者は、業務の実施に必要な関係資料の貸与を発注者に申し出ることができるものとする。</w:t>
      </w:r>
    </w:p>
    <w:p w:rsidR="00864A1C" w:rsidRPr="00071868" w:rsidRDefault="00864A1C" w:rsidP="00864A1C">
      <w:pPr>
        <w:kinsoku w:val="0"/>
        <w:autoSpaceDE w:val="0"/>
        <w:autoSpaceDN w:val="0"/>
        <w:ind w:left="248" w:hangingChars="100" w:hanging="248"/>
        <w:jc w:val="left"/>
      </w:pPr>
      <w:r w:rsidRPr="00071868">
        <w:rPr>
          <w:rFonts w:hint="eastAsia"/>
        </w:rPr>
        <w:t>２　受注者は、前項の資料を、善良な管理のもとに取り扱い、業務完了後又は第３</w:t>
      </w:r>
      <w:r w:rsidR="002C6CF4" w:rsidRPr="00071868">
        <w:rPr>
          <w:rFonts w:hint="eastAsia"/>
        </w:rPr>
        <w:t>０</w:t>
      </w:r>
      <w:r w:rsidRPr="00071868">
        <w:rPr>
          <w:rFonts w:hint="eastAsia"/>
        </w:rPr>
        <w:t>条第１項</w:t>
      </w:r>
      <w:r w:rsidR="002C6CF4" w:rsidRPr="00071868">
        <w:rPr>
          <w:rFonts w:hint="eastAsia"/>
        </w:rPr>
        <w:t>、第３１条各号及び第３２</w:t>
      </w:r>
      <w:r w:rsidRPr="00071868">
        <w:rPr>
          <w:rFonts w:hint="eastAsia"/>
        </w:rPr>
        <w:t>条</w:t>
      </w:r>
      <w:r w:rsidR="002C6CF4" w:rsidRPr="00071868">
        <w:rPr>
          <w:rFonts w:hint="eastAsia"/>
        </w:rPr>
        <w:t>各号</w:t>
      </w:r>
      <w:r w:rsidRPr="00071868">
        <w:rPr>
          <w:rFonts w:hint="eastAsia"/>
        </w:rPr>
        <w:t>に該当した場合は、速やかに発注者に返還しなければならない。</w:t>
      </w:r>
    </w:p>
    <w:p w:rsidR="00864A1C" w:rsidRPr="00071868" w:rsidRDefault="00864A1C" w:rsidP="00864A1C">
      <w:pPr>
        <w:kinsoku w:val="0"/>
        <w:autoSpaceDE w:val="0"/>
        <w:autoSpaceDN w:val="0"/>
        <w:ind w:leftChars="100" w:left="248"/>
        <w:jc w:val="left"/>
      </w:pPr>
      <w:r w:rsidRPr="00071868">
        <w:rPr>
          <w:rFonts w:hint="eastAsia"/>
        </w:rPr>
        <w:t>（業務の内容の変更、中止等）</w:t>
      </w:r>
    </w:p>
    <w:p w:rsidR="00864A1C" w:rsidRPr="00071868" w:rsidRDefault="00864A1C" w:rsidP="00864A1C">
      <w:pPr>
        <w:kinsoku w:val="0"/>
        <w:autoSpaceDE w:val="0"/>
        <w:autoSpaceDN w:val="0"/>
        <w:ind w:left="248" w:hangingChars="100" w:hanging="248"/>
        <w:jc w:val="left"/>
      </w:pPr>
      <w:r w:rsidRPr="00071868">
        <w:rPr>
          <w:rFonts w:hint="eastAsia"/>
        </w:rPr>
        <w:t>第１７条　発注者は、必要があるときは、業務の内容を変更し、又は業務の実施を一時中止することができる。この場合において、業務委託料又は履行期間を変更する必要があるときは、発注者と受注者とが協議して書面をもって定める。</w:t>
      </w:r>
    </w:p>
    <w:p w:rsidR="00864A1C" w:rsidRPr="00071868" w:rsidRDefault="00864A1C" w:rsidP="00864A1C">
      <w:pPr>
        <w:kinsoku w:val="0"/>
        <w:autoSpaceDE w:val="0"/>
        <w:autoSpaceDN w:val="0"/>
        <w:ind w:left="248" w:hangingChars="100" w:hanging="248"/>
        <w:jc w:val="left"/>
      </w:pPr>
      <w:r w:rsidRPr="00071868">
        <w:rPr>
          <w:rFonts w:hint="eastAsia"/>
        </w:rPr>
        <w:lastRenderedPageBreak/>
        <w:t>２　前項の場合において、受注者が損害を受けたときは、発注者はその損害を賠償するものとし、その賠償額は、発注者と受注者とが協議して定めるものとする。</w:t>
      </w:r>
    </w:p>
    <w:p w:rsidR="00864A1C" w:rsidRPr="00071868" w:rsidRDefault="00864A1C" w:rsidP="00864A1C">
      <w:pPr>
        <w:kinsoku w:val="0"/>
        <w:autoSpaceDE w:val="0"/>
        <w:autoSpaceDN w:val="0"/>
        <w:ind w:leftChars="100" w:left="248"/>
        <w:jc w:val="left"/>
      </w:pPr>
      <w:r w:rsidRPr="00071868">
        <w:rPr>
          <w:rFonts w:hint="eastAsia"/>
        </w:rPr>
        <w:t>（履行期間の延長）</w:t>
      </w:r>
    </w:p>
    <w:p w:rsidR="00864A1C" w:rsidRPr="00071868" w:rsidRDefault="00864A1C" w:rsidP="00864A1C">
      <w:pPr>
        <w:kinsoku w:val="0"/>
        <w:autoSpaceDE w:val="0"/>
        <w:autoSpaceDN w:val="0"/>
        <w:ind w:left="248" w:hangingChars="100" w:hanging="248"/>
        <w:jc w:val="left"/>
      </w:pPr>
      <w:r w:rsidRPr="00071868">
        <w:rPr>
          <w:rFonts w:hint="eastAsia"/>
        </w:rPr>
        <w:t>第１８条　受注者は、その責めに帰することができない理由により、履行期間内に業務を完了することができないことが明らかとなったときは、発注者に対して遅滞なくその理由を明示した書面をもって履行期間の延長を求めることができる。ただし、その延長日数は、発注者と受注者とが協議して定めるものとする。</w:t>
      </w:r>
    </w:p>
    <w:p w:rsidR="00864A1C" w:rsidRPr="00071868" w:rsidRDefault="00864A1C" w:rsidP="00864A1C">
      <w:pPr>
        <w:kinsoku w:val="0"/>
        <w:autoSpaceDE w:val="0"/>
        <w:autoSpaceDN w:val="0"/>
        <w:ind w:left="248" w:hangingChars="100" w:hanging="248"/>
        <w:jc w:val="left"/>
      </w:pPr>
      <w:r w:rsidRPr="00071868">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64A1C" w:rsidRPr="00071868" w:rsidRDefault="00864A1C" w:rsidP="00864A1C">
      <w:pPr>
        <w:kinsoku w:val="0"/>
        <w:autoSpaceDE w:val="0"/>
        <w:autoSpaceDN w:val="0"/>
        <w:ind w:leftChars="100" w:left="248"/>
        <w:jc w:val="left"/>
      </w:pPr>
      <w:r w:rsidRPr="00071868">
        <w:rPr>
          <w:rFonts w:hint="eastAsia"/>
        </w:rPr>
        <w:t>（損害のために必要を生じた経費の負担）</w:t>
      </w:r>
    </w:p>
    <w:p w:rsidR="00864A1C" w:rsidRPr="00071868" w:rsidRDefault="00864A1C" w:rsidP="00864A1C">
      <w:pPr>
        <w:kinsoku w:val="0"/>
        <w:autoSpaceDE w:val="0"/>
        <w:autoSpaceDN w:val="0"/>
        <w:ind w:left="248" w:hangingChars="100" w:hanging="248"/>
        <w:jc w:val="left"/>
      </w:pPr>
      <w:r w:rsidRPr="00071868">
        <w:rPr>
          <w:rFonts w:hint="eastAsia"/>
        </w:rPr>
        <w:t>第１９条　業務の履行に関し発生した損害（第三者に及ぼした損害を含む。）のため必要を生じた経費は、受注者の負担とする。ただし、その損害の発生に発注者の責めに帰すべき理由がある場合は、その過失の範囲内で発注者が負担するものとし、その額は発注者と受注者とが協議して定めるものとする。</w:t>
      </w:r>
    </w:p>
    <w:p w:rsidR="00864A1C" w:rsidRPr="00071868" w:rsidRDefault="00864A1C" w:rsidP="00864A1C">
      <w:pPr>
        <w:kinsoku w:val="0"/>
        <w:autoSpaceDE w:val="0"/>
        <w:autoSpaceDN w:val="0"/>
        <w:ind w:leftChars="100" w:left="248"/>
        <w:jc w:val="left"/>
      </w:pPr>
      <w:r w:rsidRPr="00071868">
        <w:rPr>
          <w:rFonts w:hint="eastAsia"/>
        </w:rPr>
        <w:t>（検査及び引渡し）</w:t>
      </w:r>
    </w:p>
    <w:p w:rsidR="00864A1C" w:rsidRPr="00071868" w:rsidRDefault="00864A1C" w:rsidP="00864A1C">
      <w:pPr>
        <w:kinsoku w:val="0"/>
        <w:autoSpaceDE w:val="0"/>
        <w:autoSpaceDN w:val="0"/>
        <w:ind w:left="248" w:hangingChars="100" w:hanging="248"/>
        <w:jc w:val="left"/>
      </w:pPr>
      <w:r w:rsidRPr="00071868">
        <w:rPr>
          <w:rFonts w:hint="eastAsia"/>
        </w:rPr>
        <w:t>第２０条　受注者は、業務を完了したときは、遅滞なくその旨を書面（様式第８号）をもって発注者に通知しなければならない。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２　発注者は、前項の通知を受けたときは、その日から１０日以内に受注者の立会いを求め、業務の完了を確認するための検査を行わなければならない。この場合において、発注者は、当該検査に合格したときは、その旨を書面をもって受注者に通知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３　受注者は、前項の検査に合格しないときは、遅滞なく当該業務の補正を行い、</w:t>
      </w:r>
      <w:r w:rsidRPr="00071868">
        <w:rPr>
          <w:rFonts w:hint="eastAsia"/>
        </w:rPr>
        <w:lastRenderedPageBreak/>
        <w:t>発注者の検査を受けなければならない。この場合、補正の完了を業務の完了とみなして前２項の規定を適用する。</w:t>
      </w:r>
    </w:p>
    <w:p w:rsidR="00864A1C" w:rsidRPr="00071868" w:rsidRDefault="00864A1C" w:rsidP="00864A1C">
      <w:pPr>
        <w:kinsoku w:val="0"/>
        <w:autoSpaceDE w:val="0"/>
        <w:autoSpaceDN w:val="0"/>
        <w:ind w:left="248" w:hangingChars="100" w:hanging="248"/>
        <w:jc w:val="left"/>
      </w:pPr>
      <w:r w:rsidRPr="00071868">
        <w:rPr>
          <w:rFonts w:hint="eastAsia"/>
        </w:rPr>
        <w:t>４　受注者は、検査の合格の通知を受けたときは、遅滞なく成果物を発注者に引き渡さなければならない。</w:t>
      </w:r>
    </w:p>
    <w:p w:rsidR="00864A1C" w:rsidRPr="00071868" w:rsidRDefault="00864A1C" w:rsidP="00864A1C">
      <w:pPr>
        <w:kinsoku w:val="0"/>
        <w:autoSpaceDE w:val="0"/>
        <w:autoSpaceDN w:val="0"/>
        <w:ind w:leftChars="100" w:left="248"/>
        <w:jc w:val="left"/>
      </w:pPr>
      <w:r w:rsidRPr="00071868">
        <w:rPr>
          <w:rFonts w:hint="eastAsia"/>
        </w:rPr>
        <w:t>（一部完了部分の検査及び引渡し）</w:t>
      </w:r>
    </w:p>
    <w:p w:rsidR="00864A1C" w:rsidRPr="00071868" w:rsidRDefault="00864A1C" w:rsidP="00864A1C">
      <w:pPr>
        <w:kinsoku w:val="0"/>
        <w:autoSpaceDE w:val="0"/>
        <w:autoSpaceDN w:val="0"/>
        <w:ind w:left="248" w:hangingChars="100" w:hanging="248"/>
        <w:jc w:val="left"/>
      </w:pPr>
      <w:r w:rsidRPr="00071868">
        <w:rPr>
          <w:rFonts w:hint="eastAsia"/>
        </w:rPr>
        <w:t>第２１条　業務の一部が完了し、かつ、可分のものであるときは、発注者は、当該部分については引き渡しを請求することができる。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２　前項の場合においては、前条の規定を準用する。</w:t>
      </w:r>
    </w:p>
    <w:p w:rsidR="00864A1C" w:rsidRPr="00071868" w:rsidRDefault="00864A1C" w:rsidP="00864A1C">
      <w:pPr>
        <w:kinsoku w:val="0"/>
        <w:autoSpaceDE w:val="0"/>
        <w:autoSpaceDN w:val="0"/>
        <w:ind w:leftChars="100" w:left="248"/>
        <w:jc w:val="left"/>
      </w:pPr>
      <w:r w:rsidRPr="00071868">
        <w:rPr>
          <w:rFonts w:hint="eastAsia"/>
        </w:rPr>
        <w:t>（業務委託料の支払い）</w:t>
      </w:r>
    </w:p>
    <w:p w:rsidR="00864A1C" w:rsidRPr="00071868" w:rsidRDefault="00864A1C" w:rsidP="00864A1C">
      <w:pPr>
        <w:kinsoku w:val="0"/>
        <w:autoSpaceDE w:val="0"/>
        <w:autoSpaceDN w:val="0"/>
        <w:ind w:left="248" w:hangingChars="100" w:hanging="248"/>
        <w:jc w:val="left"/>
      </w:pPr>
      <w:r w:rsidRPr="00071868">
        <w:rPr>
          <w:rFonts w:hint="eastAsia"/>
        </w:rPr>
        <w:t>第２２条　受注者は、第２０条の規定による検査に合格したときは、発注者の指示する手続きに従って業務委託料の支払いを請求することができる。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２　発注者は、前項の規定による請求があったときは、その請求書が到着した日から３０日以内に業務委託料を支払わなければならない。</w:t>
      </w:r>
    </w:p>
    <w:p w:rsidR="00864A1C" w:rsidRPr="00071868" w:rsidRDefault="00864A1C" w:rsidP="00864A1C">
      <w:pPr>
        <w:kinsoku w:val="0"/>
        <w:autoSpaceDE w:val="0"/>
        <w:autoSpaceDN w:val="0"/>
        <w:ind w:leftChars="100" w:left="248"/>
        <w:jc w:val="left"/>
      </w:pPr>
      <w:r w:rsidRPr="00071868">
        <w:rPr>
          <w:rFonts w:hint="eastAsia"/>
        </w:rPr>
        <w:t>（履行遅延の場合の違約金）</w:t>
      </w:r>
    </w:p>
    <w:p w:rsidR="00864A1C" w:rsidRPr="00071868" w:rsidRDefault="00864A1C" w:rsidP="00864A1C">
      <w:pPr>
        <w:kinsoku w:val="0"/>
        <w:autoSpaceDE w:val="0"/>
        <w:autoSpaceDN w:val="0"/>
        <w:ind w:left="248" w:hangingChars="100" w:hanging="248"/>
        <w:jc w:val="left"/>
      </w:pPr>
      <w:r w:rsidRPr="00071868">
        <w:rPr>
          <w:rFonts w:hint="eastAsia"/>
        </w:rPr>
        <w:t>第２３条　受注者の責めに帰すべき理由により履行期間内に業務を完了することができない場合において、履行期間後に完了する見込みがあると発注者が認めたときは、発注者は、違約金を徴収して履行期間を延長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２　前項の違約金の額は、遅延日数に応じ、業務委託料に</w:t>
      </w:r>
      <w:r w:rsidR="00F24DCA" w:rsidRPr="00071868">
        <w:rPr>
          <w:rFonts w:hint="eastAsia"/>
        </w:rPr>
        <w:t>契約日における政府契約の支払遅延防止等に関する法律（昭和２４年法律第２５６号。以下「支払遅延防止等法」という。）第８条第1項の規定により財務大臣が定める率</w:t>
      </w:r>
      <w:r w:rsidRPr="00071868">
        <w:rPr>
          <w:rFonts w:hint="eastAsia"/>
        </w:rPr>
        <w:t>を乗じて計算した額とする。ただし、違約金の総額が１００円に満たないときは、これを徴収しない。</w:t>
      </w:r>
    </w:p>
    <w:p w:rsidR="00864A1C" w:rsidRPr="00071868" w:rsidRDefault="00864A1C" w:rsidP="00864A1C">
      <w:pPr>
        <w:kinsoku w:val="0"/>
        <w:autoSpaceDE w:val="0"/>
        <w:autoSpaceDN w:val="0"/>
        <w:ind w:left="248" w:hangingChars="100" w:hanging="248"/>
        <w:jc w:val="left"/>
      </w:pPr>
      <w:r w:rsidRPr="00071868">
        <w:rPr>
          <w:rFonts w:hint="eastAsia"/>
        </w:rPr>
        <w:t>３　発注者の責めに帰すべき理由により、前条の規定による業務委託料の支払いが遅れた場合は、受注者は、その遅延日数に応じ、未受領金額に</w:t>
      </w:r>
      <w:r w:rsidR="00F24DCA" w:rsidRPr="00071868">
        <w:rPr>
          <w:rFonts w:hint="eastAsia"/>
        </w:rPr>
        <w:t>契約日における支払遅延防止等法第８条第１項の規定により財務大臣が定める率</w:t>
      </w:r>
      <w:r w:rsidRPr="00071868">
        <w:rPr>
          <w:rFonts w:hint="eastAsia"/>
        </w:rPr>
        <w:t>を乗じて計算した</w:t>
      </w:r>
      <w:r w:rsidRPr="00071868">
        <w:rPr>
          <w:rFonts w:hint="eastAsia"/>
        </w:rPr>
        <w:lastRenderedPageBreak/>
        <w:t>額の遅延利息の支払いを発注者に請求することができる。ただし、遅延利息の総額が１００円に満たないときは、発注者は、これを支払うことを要しないものとし、その額に１００円に満たない端数があるときは、その端数を切り捨てるものとする。</w:t>
      </w:r>
    </w:p>
    <w:p w:rsidR="00864A1C" w:rsidRPr="00071868" w:rsidRDefault="00864A1C" w:rsidP="00864A1C">
      <w:pPr>
        <w:kinsoku w:val="0"/>
        <w:autoSpaceDE w:val="0"/>
        <w:autoSpaceDN w:val="0"/>
        <w:ind w:leftChars="100" w:left="248"/>
        <w:jc w:val="left"/>
      </w:pPr>
      <w:r w:rsidRPr="00071868">
        <w:rPr>
          <w:rFonts w:hint="eastAsia"/>
        </w:rPr>
        <w:t>（談合等の不正行為に係る損害の賠償）</w:t>
      </w:r>
    </w:p>
    <w:p w:rsidR="00864A1C" w:rsidRPr="00071868" w:rsidRDefault="00864A1C" w:rsidP="00864A1C">
      <w:pPr>
        <w:kinsoku w:val="0"/>
        <w:autoSpaceDE w:val="0"/>
        <w:autoSpaceDN w:val="0"/>
        <w:ind w:left="248" w:hangingChars="100" w:hanging="248"/>
        <w:jc w:val="left"/>
      </w:pPr>
      <w:r w:rsidRPr="00071868">
        <w:rPr>
          <w:rFonts w:hint="eastAsia"/>
        </w:rPr>
        <w:t>第２４条　この契約に関し、受注者（共同企業体の場合にあっては、その構成員）が、次のいずれかに該当したときは、受注者は、発注者の請求に基づき、この契約の業務委託料（この契約締結後、業務委託料の変更があった場合には、変更後の業務委託料）の１０分の２に相当する額を賠償金として発注者の指定する期間内に支払わなければならない。</w:t>
      </w:r>
    </w:p>
    <w:p w:rsidR="00864A1C" w:rsidRPr="00071868" w:rsidRDefault="00864A1C" w:rsidP="00D11E89">
      <w:pPr>
        <w:kinsoku w:val="0"/>
        <w:autoSpaceDE w:val="0"/>
        <w:autoSpaceDN w:val="0"/>
        <w:ind w:leftChars="100" w:left="496" w:hangingChars="100" w:hanging="248"/>
        <w:jc w:val="left"/>
      </w:pPr>
      <w:r w:rsidRPr="00071868">
        <w:rPr>
          <w:rFonts w:hint="eastAsia"/>
        </w:rPr>
        <w:t>⑴　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w:t>
      </w:r>
      <w:r w:rsidR="002C6CF4" w:rsidRPr="00071868">
        <w:rPr>
          <w:rFonts w:hint="eastAsia"/>
        </w:rPr>
        <w:t>号</w:t>
      </w:r>
      <w:r w:rsidRPr="00071868">
        <w:rPr>
          <w:rFonts w:hint="eastAsia"/>
        </w:rPr>
        <w:t>の規定により取り消された場合を含む。）</w:t>
      </w:r>
    </w:p>
    <w:p w:rsidR="00864A1C" w:rsidRPr="00071868" w:rsidRDefault="00864A1C" w:rsidP="00D11E89">
      <w:pPr>
        <w:kinsoku w:val="0"/>
        <w:autoSpaceDE w:val="0"/>
        <w:autoSpaceDN w:val="0"/>
        <w:ind w:leftChars="100" w:left="496" w:hangingChars="100" w:hanging="248"/>
        <w:jc w:val="left"/>
      </w:pPr>
      <w:r w:rsidRPr="00071868">
        <w:rPr>
          <w:rFonts w:hint="eastAsia"/>
        </w:rPr>
        <w:t>⑵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w:t>
      </w:r>
      <w:r w:rsidRPr="00071868">
        <w:rPr>
          <w:rFonts w:hint="eastAsia"/>
        </w:rPr>
        <w:lastRenderedPageBreak/>
        <w:t>れたとき。</w:t>
      </w:r>
    </w:p>
    <w:p w:rsidR="00864A1C" w:rsidRPr="00071868" w:rsidRDefault="00864A1C" w:rsidP="00D11E89">
      <w:pPr>
        <w:kinsoku w:val="0"/>
        <w:autoSpaceDE w:val="0"/>
        <w:autoSpaceDN w:val="0"/>
        <w:ind w:leftChars="100" w:left="496" w:hangingChars="100" w:hanging="248"/>
        <w:jc w:val="left"/>
      </w:pPr>
      <w:r w:rsidRPr="00071868">
        <w:rPr>
          <w:rFonts w:hint="eastAsia"/>
        </w:rPr>
        <w:t>⑶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64A1C" w:rsidRPr="00071868" w:rsidRDefault="00864A1C" w:rsidP="00D11E89">
      <w:pPr>
        <w:kinsoku w:val="0"/>
        <w:autoSpaceDE w:val="0"/>
        <w:autoSpaceDN w:val="0"/>
        <w:ind w:leftChars="100" w:left="496" w:hangingChars="100" w:hanging="248"/>
        <w:jc w:val="left"/>
      </w:pPr>
      <w:r w:rsidRPr="00071868">
        <w:rPr>
          <w:rFonts w:hint="eastAsia"/>
        </w:rPr>
        <w:t>⑷　この契約に関し、受注者（法人の場合にあっては、その役員又はその使用人を含む。）の独占禁止法第８９条第１項に規定する刑が確定したとき。</w:t>
      </w:r>
    </w:p>
    <w:p w:rsidR="00864A1C" w:rsidRPr="00071868" w:rsidRDefault="00864A1C" w:rsidP="00D11E89">
      <w:pPr>
        <w:kinsoku w:val="0"/>
        <w:autoSpaceDE w:val="0"/>
        <w:autoSpaceDN w:val="0"/>
        <w:ind w:leftChars="100" w:left="496" w:hangingChars="100" w:hanging="248"/>
        <w:jc w:val="left"/>
      </w:pPr>
      <w:r w:rsidRPr="00071868">
        <w:rPr>
          <w:rFonts w:hint="eastAsia"/>
        </w:rPr>
        <w:t>⑸　この契約に関し、受注者（法人の場合にあっては、その役員又はその使用人を含む。）の刑法（明治４０年法律第４５号）第９６条の６に規定する刑が確定したとき。</w:t>
      </w:r>
    </w:p>
    <w:p w:rsidR="00864A1C" w:rsidRPr="00071868" w:rsidRDefault="00864A1C" w:rsidP="00864A1C">
      <w:pPr>
        <w:kinsoku w:val="0"/>
        <w:autoSpaceDE w:val="0"/>
        <w:autoSpaceDN w:val="0"/>
        <w:ind w:left="248" w:hangingChars="100" w:hanging="248"/>
        <w:jc w:val="left"/>
      </w:pPr>
      <w:r w:rsidRPr="00071868">
        <w:rPr>
          <w:rFonts w:hint="eastAsia"/>
        </w:rPr>
        <w:t>２　前項の規定は、発注者に生じた損害額が前項に規定する損害額を超える場合は、発注者がその超過分について賠償を請求することを妨げるものではない。</w:t>
      </w:r>
    </w:p>
    <w:p w:rsidR="00864A1C" w:rsidRPr="00071868" w:rsidRDefault="00864A1C" w:rsidP="00864A1C">
      <w:pPr>
        <w:kinsoku w:val="0"/>
        <w:autoSpaceDE w:val="0"/>
        <w:autoSpaceDN w:val="0"/>
        <w:ind w:left="248" w:hangingChars="100" w:hanging="248"/>
        <w:jc w:val="left"/>
      </w:pPr>
      <w:r w:rsidRPr="00071868">
        <w:rPr>
          <w:rFonts w:hint="eastAsia"/>
        </w:rPr>
        <w:t>３　受注者が前２項の賠償金を発注者の指定する期間内に支払わないときは、受注者は、当該期間を経過した日から支払いをする日までの日数に応じ、</w:t>
      </w:r>
      <w:r w:rsidR="00F24DCA" w:rsidRPr="00071868">
        <w:rPr>
          <w:rFonts w:hint="eastAsia"/>
        </w:rPr>
        <w:t>契約日における支払遅延防止等法第８条第１項の規定により財務大臣が定める率を乗じて</w:t>
      </w:r>
      <w:r w:rsidRPr="00071868">
        <w:rPr>
          <w:rFonts w:hint="eastAsia"/>
        </w:rPr>
        <w:t>計算した額の遅延利息を発注者に支払わなければならない。</w:t>
      </w:r>
    </w:p>
    <w:p w:rsidR="00864A1C" w:rsidRPr="00071868" w:rsidRDefault="00864A1C" w:rsidP="00864A1C">
      <w:pPr>
        <w:kinsoku w:val="0"/>
        <w:autoSpaceDE w:val="0"/>
        <w:autoSpaceDN w:val="0"/>
        <w:ind w:leftChars="100" w:left="248"/>
        <w:jc w:val="left"/>
      </w:pPr>
      <w:r w:rsidRPr="00071868">
        <w:rPr>
          <w:rFonts w:hint="eastAsia"/>
        </w:rPr>
        <w:t>（前金払）</w:t>
      </w:r>
    </w:p>
    <w:p w:rsidR="00864A1C" w:rsidRPr="00071868" w:rsidRDefault="00864A1C" w:rsidP="00864A1C">
      <w:pPr>
        <w:kinsoku w:val="0"/>
        <w:autoSpaceDE w:val="0"/>
        <w:autoSpaceDN w:val="0"/>
        <w:ind w:left="248" w:hangingChars="100" w:hanging="248"/>
        <w:jc w:val="left"/>
      </w:pPr>
      <w:r w:rsidRPr="00071868">
        <w:rPr>
          <w:rFonts w:hint="eastAsia"/>
        </w:rPr>
        <w:t>第２５条　受注者は、保証事業会社と、委託期間を保証期間として同条第５項に規定する保証契約を締結したときは、発注者に対して、業務委託料の１０分の３に相当する額の範囲内で業務委託料の前払金の支払いを請求することができる。ただし、業務委託料の額が３００万円を超えるものに限るものとする。</w:t>
      </w:r>
    </w:p>
    <w:p w:rsidR="00864A1C" w:rsidRPr="00071868" w:rsidRDefault="00864A1C" w:rsidP="00864A1C">
      <w:pPr>
        <w:kinsoku w:val="0"/>
        <w:autoSpaceDE w:val="0"/>
        <w:autoSpaceDN w:val="0"/>
        <w:ind w:left="248" w:hangingChars="100" w:hanging="248"/>
        <w:jc w:val="left"/>
      </w:pPr>
      <w:r w:rsidRPr="00071868">
        <w:rPr>
          <w:rFonts w:hint="eastAsia"/>
        </w:rPr>
        <w:t>２　前項の前払金の額は５００万円を限度とし、１０万円未満の端数は切り捨てる</w:t>
      </w:r>
      <w:r w:rsidRPr="00071868">
        <w:rPr>
          <w:rFonts w:hint="eastAsia"/>
        </w:rPr>
        <w:lastRenderedPageBreak/>
        <w:t>ものとする。</w:t>
      </w:r>
    </w:p>
    <w:p w:rsidR="00864A1C" w:rsidRPr="00071868" w:rsidRDefault="00864A1C" w:rsidP="00864A1C">
      <w:pPr>
        <w:kinsoku w:val="0"/>
        <w:autoSpaceDE w:val="0"/>
        <w:autoSpaceDN w:val="0"/>
        <w:ind w:left="248" w:hangingChars="100" w:hanging="248"/>
        <w:jc w:val="left"/>
      </w:pPr>
      <w:r w:rsidRPr="00071868">
        <w:rPr>
          <w:rFonts w:hint="eastAsia"/>
        </w:rPr>
        <w:t>３　受注者は、第１項の前払金を請求するときは、直ちにその保証証書を発注者に寄託しなければならない。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４　発注者は、第１項の規定による請求があったときは、その日から起算して１４日以内に前払金を支払うものとする。</w:t>
      </w:r>
    </w:p>
    <w:p w:rsidR="00864A1C" w:rsidRPr="00071868" w:rsidRDefault="00864A1C" w:rsidP="00864A1C">
      <w:pPr>
        <w:kinsoku w:val="0"/>
        <w:autoSpaceDE w:val="0"/>
        <w:autoSpaceDN w:val="0"/>
        <w:ind w:left="248" w:hangingChars="100" w:hanging="248"/>
        <w:jc w:val="left"/>
      </w:pPr>
      <w:r w:rsidRPr="00071868">
        <w:rPr>
          <w:rFonts w:hint="eastAsia"/>
        </w:rPr>
        <w:t>５　業務内容その他の理由により著しく業務委託料を増額した場合において、受注者は、その増額後の業務委託料の１０分の３に相当する額から受領済みの前払金額（以下「前払金額」という。）を差し引いた額に相当する額の前払金を請求することができる。この場合においては、前項の規定を準用するものとする。</w:t>
      </w:r>
    </w:p>
    <w:p w:rsidR="00864A1C" w:rsidRPr="00071868" w:rsidRDefault="00864A1C" w:rsidP="00864A1C">
      <w:pPr>
        <w:kinsoku w:val="0"/>
        <w:autoSpaceDE w:val="0"/>
        <w:autoSpaceDN w:val="0"/>
        <w:ind w:left="248" w:hangingChars="100" w:hanging="248"/>
        <w:jc w:val="left"/>
      </w:pPr>
      <w:r w:rsidRPr="00071868">
        <w:rPr>
          <w:rFonts w:hint="eastAsia"/>
        </w:rPr>
        <w:t>６　業務内容その他の理由により著しく業務委託料を減額した場合において、前払金額が減額後の業務委託料の１０分の４に相当する額を超えるときは、受注者は、その減額のあった日から３０日以内に、その超過額を返還しなければならない。ただし、超過額が相当の額に達し、これを返還することが前払金額の使用状況等からみて著しく不適当であると認められるときは、発注者と受注者とが協議して返還額を定めるものとする。</w:t>
      </w:r>
    </w:p>
    <w:p w:rsidR="00864A1C" w:rsidRPr="00071868" w:rsidRDefault="00864A1C" w:rsidP="00864A1C">
      <w:pPr>
        <w:kinsoku w:val="0"/>
        <w:autoSpaceDE w:val="0"/>
        <w:autoSpaceDN w:val="0"/>
        <w:ind w:left="248" w:hangingChars="100" w:hanging="248"/>
        <w:jc w:val="left"/>
      </w:pPr>
      <w:r w:rsidRPr="00071868">
        <w:rPr>
          <w:rFonts w:hint="eastAsia"/>
        </w:rPr>
        <w:t>７　発注者は、受注者が前項の期間内に超過額を返還しないときは、その未返還額につき、その遅延日数に応じ、</w:t>
      </w:r>
      <w:r w:rsidR="00F24DCA" w:rsidRPr="00071868">
        <w:rPr>
          <w:rFonts w:hint="eastAsia"/>
        </w:rPr>
        <w:t>契約日における支払遅延防止等法第８条第１項の規定により財務大臣が定める率を乗じて</w:t>
      </w:r>
      <w:r w:rsidRPr="00071868">
        <w:rPr>
          <w:rFonts w:hint="eastAsia"/>
        </w:rPr>
        <w:t>計算して得た額の遅延利息の支払いを受注者に請求することができる。</w:t>
      </w:r>
    </w:p>
    <w:p w:rsidR="00864A1C" w:rsidRPr="00071868" w:rsidRDefault="00864A1C" w:rsidP="00864A1C">
      <w:pPr>
        <w:kinsoku w:val="0"/>
        <w:autoSpaceDE w:val="0"/>
        <w:autoSpaceDN w:val="0"/>
        <w:ind w:leftChars="100" w:left="248"/>
        <w:jc w:val="left"/>
      </w:pPr>
      <w:r w:rsidRPr="00071868">
        <w:rPr>
          <w:rFonts w:hint="eastAsia"/>
        </w:rPr>
        <w:t>（部分払）</w:t>
      </w:r>
    </w:p>
    <w:p w:rsidR="00864A1C" w:rsidRPr="00071868" w:rsidRDefault="00864A1C" w:rsidP="00864A1C">
      <w:pPr>
        <w:kinsoku w:val="0"/>
        <w:autoSpaceDE w:val="0"/>
        <w:autoSpaceDN w:val="0"/>
        <w:ind w:left="248" w:hangingChars="100" w:hanging="248"/>
        <w:jc w:val="left"/>
      </w:pPr>
      <w:r w:rsidRPr="00071868">
        <w:rPr>
          <w:rFonts w:hint="eastAsia"/>
        </w:rPr>
        <w:t>第２６条　受注者は、業務の履行完了前に、業務の履行済部分に相応する業務委託料相当額について、契約書記載の回数以内において次項以下に定めるところにより部分払いを請求することができる。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２　受注者は、部分払いを請求しようとするときは、あらかじめ、当該請求に係る業務の履行済部分について、履行済みであることの確認を発注者に求めなければ</w:t>
      </w:r>
      <w:r w:rsidRPr="00071868">
        <w:rPr>
          <w:rFonts w:hint="eastAsia"/>
        </w:rPr>
        <w:lastRenderedPageBreak/>
        <w:t>ならない。この場合においては、発注者は、遅滞なくその確認を行い、受注者に通知しなければならない。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３　受注者は、前項の規定による確認があったときは、書面をもって部分払を請求することができる。この場合においては、発注者は、当該請求のあった日から起算して１４日以内に部分払金を支払わ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４　前項の規定により部分払金の支払いがあった後、再度部分払の請求をする場合においては、第１項中「業務委託料相当額」とあるのは、「業務委託料相当額から既に部分払の対象となった業務委託料相当額を控除した額」とするものとする。</w:t>
      </w:r>
    </w:p>
    <w:p w:rsidR="00864A1C" w:rsidRPr="00071868" w:rsidRDefault="00864A1C" w:rsidP="00864A1C">
      <w:pPr>
        <w:kinsoku w:val="0"/>
        <w:autoSpaceDE w:val="0"/>
        <w:autoSpaceDN w:val="0"/>
        <w:ind w:leftChars="100" w:left="248"/>
        <w:jc w:val="left"/>
      </w:pPr>
      <w:r w:rsidRPr="00071868">
        <w:rPr>
          <w:rFonts w:hint="eastAsia"/>
        </w:rPr>
        <w:t>（保証契約の変更）</w:t>
      </w:r>
    </w:p>
    <w:p w:rsidR="00864A1C" w:rsidRPr="00071868" w:rsidRDefault="00864A1C" w:rsidP="00864A1C">
      <w:pPr>
        <w:kinsoku w:val="0"/>
        <w:autoSpaceDE w:val="0"/>
        <w:autoSpaceDN w:val="0"/>
        <w:ind w:left="248" w:hangingChars="100" w:hanging="248"/>
        <w:jc w:val="left"/>
      </w:pPr>
      <w:r w:rsidRPr="00071868">
        <w:rPr>
          <w:rFonts w:hint="eastAsia"/>
        </w:rPr>
        <w:t>第２７条　業務委託料について第２５条第５項の増額若しくは同条第６項の減額をした場合又は業務内容の変更その他の理由により委託期間を延長し、若しくは短縮した場合においては、受注者は、直ちに保証契約を変更し、変更後の保証証書を発注者に寄託しなければならない。</w:t>
      </w:r>
    </w:p>
    <w:p w:rsidR="00864A1C" w:rsidRPr="00071868" w:rsidRDefault="00864A1C" w:rsidP="00864A1C">
      <w:pPr>
        <w:kinsoku w:val="0"/>
        <w:autoSpaceDE w:val="0"/>
        <w:autoSpaceDN w:val="0"/>
        <w:ind w:leftChars="100" w:left="248"/>
        <w:jc w:val="left"/>
      </w:pPr>
      <w:r w:rsidRPr="00071868">
        <w:rPr>
          <w:rFonts w:hint="eastAsia"/>
        </w:rPr>
        <w:t>（前払金の使用）</w:t>
      </w:r>
    </w:p>
    <w:p w:rsidR="00864A1C" w:rsidRPr="00071868" w:rsidRDefault="00864A1C" w:rsidP="00864A1C">
      <w:pPr>
        <w:kinsoku w:val="0"/>
        <w:autoSpaceDE w:val="0"/>
        <w:autoSpaceDN w:val="0"/>
        <w:ind w:left="248" w:hangingChars="100" w:hanging="248"/>
        <w:jc w:val="left"/>
      </w:pPr>
      <w:r w:rsidRPr="00071868">
        <w:rPr>
          <w:rFonts w:hint="eastAsia"/>
        </w:rPr>
        <w:t>第２８条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いに充当してはならない。</w:t>
      </w:r>
    </w:p>
    <w:p w:rsidR="00864A1C" w:rsidRPr="00071868" w:rsidRDefault="00864A1C" w:rsidP="00864A1C">
      <w:pPr>
        <w:kinsoku w:val="0"/>
        <w:autoSpaceDE w:val="0"/>
        <w:autoSpaceDN w:val="0"/>
        <w:ind w:leftChars="100" w:left="248"/>
        <w:jc w:val="left"/>
      </w:pPr>
      <w:r w:rsidRPr="00071868">
        <w:rPr>
          <w:rFonts w:hint="eastAsia"/>
        </w:rPr>
        <w:t>（契約不適合責任）</w:t>
      </w:r>
    </w:p>
    <w:p w:rsidR="00864A1C" w:rsidRPr="00071868" w:rsidRDefault="00864A1C" w:rsidP="00864A1C">
      <w:pPr>
        <w:kinsoku w:val="0"/>
        <w:autoSpaceDE w:val="0"/>
        <w:autoSpaceDN w:val="0"/>
        <w:ind w:left="248" w:hangingChars="100" w:hanging="248"/>
        <w:jc w:val="left"/>
      </w:pPr>
      <w:r w:rsidRPr="00071868">
        <w:rPr>
          <w:rFonts w:hint="eastAsia"/>
        </w:rPr>
        <w:t>第２９条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２　前項の場合において、受注者は、発注者に不相当な負担を課するものでないときは、発注者が請求した方法と異なる方法による履行の追完をすることができる。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３　第１項の場合において、発注者が相当の期間を定めて履行の追完の催告をし、</w:t>
      </w:r>
      <w:r w:rsidRPr="00071868">
        <w:rPr>
          <w:rFonts w:hint="eastAsia"/>
        </w:rPr>
        <w:lastRenderedPageBreak/>
        <w:t>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64A1C" w:rsidRPr="00071868" w:rsidRDefault="00864A1C" w:rsidP="00D11E89">
      <w:pPr>
        <w:kinsoku w:val="0"/>
        <w:autoSpaceDE w:val="0"/>
        <w:autoSpaceDN w:val="0"/>
        <w:ind w:leftChars="100" w:left="496" w:hangingChars="100" w:hanging="248"/>
        <w:jc w:val="left"/>
      </w:pPr>
      <w:r w:rsidRPr="00071868">
        <w:rPr>
          <w:rFonts w:hint="eastAsia"/>
        </w:rPr>
        <w:t>⑴　履行の追完が不能であるとき。</w:t>
      </w:r>
    </w:p>
    <w:p w:rsidR="00864A1C" w:rsidRPr="00071868" w:rsidRDefault="00864A1C" w:rsidP="00D11E89">
      <w:pPr>
        <w:kinsoku w:val="0"/>
        <w:autoSpaceDE w:val="0"/>
        <w:autoSpaceDN w:val="0"/>
        <w:ind w:leftChars="100" w:left="496" w:hangingChars="100" w:hanging="248"/>
        <w:jc w:val="left"/>
      </w:pPr>
      <w:r w:rsidRPr="00071868">
        <w:rPr>
          <w:rFonts w:hint="eastAsia"/>
        </w:rPr>
        <w:t>⑵　受注者が履行の追完を拒絶する意思を明確に表示したとき。</w:t>
      </w:r>
    </w:p>
    <w:p w:rsidR="00864A1C" w:rsidRPr="00071868" w:rsidRDefault="00864A1C" w:rsidP="00D11E89">
      <w:pPr>
        <w:kinsoku w:val="0"/>
        <w:autoSpaceDE w:val="0"/>
        <w:autoSpaceDN w:val="0"/>
        <w:ind w:leftChars="100" w:left="496" w:hangingChars="100" w:hanging="248"/>
        <w:jc w:val="left"/>
      </w:pPr>
      <w:r w:rsidRPr="00071868">
        <w:rPr>
          <w:rFonts w:hint="eastAsia"/>
        </w:rPr>
        <w:t>⑶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64A1C" w:rsidRPr="00071868" w:rsidRDefault="00864A1C" w:rsidP="00D11E89">
      <w:pPr>
        <w:kinsoku w:val="0"/>
        <w:autoSpaceDE w:val="0"/>
        <w:autoSpaceDN w:val="0"/>
        <w:ind w:leftChars="100" w:left="496" w:hangingChars="100" w:hanging="248"/>
        <w:jc w:val="left"/>
      </w:pPr>
      <w:r w:rsidRPr="00071868">
        <w:rPr>
          <w:rFonts w:hint="eastAsia"/>
        </w:rPr>
        <w:t>⑷　前３号に掲げる場合のほか、発注者がこの項の規定による催告をしても履行の追完を受ける見込みがないことが明らかであるとき。</w:t>
      </w:r>
    </w:p>
    <w:p w:rsidR="00864A1C" w:rsidRPr="00071868" w:rsidRDefault="00864A1C" w:rsidP="00864A1C">
      <w:pPr>
        <w:kinsoku w:val="0"/>
        <w:autoSpaceDE w:val="0"/>
        <w:autoSpaceDN w:val="0"/>
        <w:ind w:leftChars="100" w:left="248"/>
        <w:jc w:val="left"/>
      </w:pPr>
      <w:r w:rsidRPr="00071868">
        <w:rPr>
          <w:rFonts w:hint="eastAsia"/>
        </w:rPr>
        <w:t>（発注者の任意解除権）</w:t>
      </w:r>
    </w:p>
    <w:p w:rsidR="00864A1C" w:rsidRPr="00071868" w:rsidRDefault="00864A1C" w:rsidP="00864A1C">
      <w:pPr>
        <w:kinsoku w:val="0"/>
        <w:autoSpaceDE w:val="0"/>
        <w:autoSpaceDN w:val="0"/>
        <w:ind w:left="248" w:hangingChars="100" w:hanging="248"/>
        <w:jc w:val="left"/>
      </w:pPr>
      <w:r w:rsidRPr="00071868">
        <w:rPr>
          <w:rFonts w:hint="eastAsia"/>
        </w:rPr>
        <w:t>第３０条　発注者は、業務が完了するまでの間は、次条又は第３２条の規定によるほか、必要があるときは、この契約を解除することができる。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２　発注者は、前項の規定によりこの契約を解除した場合において、受注者に損害を及ぼしたときは、その損害を賠償しなければならない。</w:t>
      </w:r>
    </w:p>
    <w:p w:rsidR="00864A1C" w:rsidRPr="00071868" w:rsidRDefault="00864A1C" w:rsidP="00864A1C">
      <w:pPr>
        <w:kinsoku w:val="0"/>
        <w:autoSpaceDE w:val="0"/>
        <w:autoSpaceDN w:val="0"/>
        <w:ind w:leftChars="100" w:left="248"/>
        <w:jc w:val="left"/>
      </w:pPr>
      <w:r w:rsidRPr="00071868">
        <w:rPr>
          <w:rFonts w:hint="eastAsia"/>
        </w:rPr>
        <w:t>（発注者の催告による解除権）</w:t>
      </w:r>
    </w:p>
    <w:p w:rsidR="00864A1C" w:rsidRPr="00071868" w:rsidRDefault="00864A1C" w:rsidP="00864A1C">
      <w:pPr>
        <w:kinsoku w:val="0"/>
        <w:autoSpaceDE w:val="0"/>
        <w:autoSpaceDN w:val="0"/>
        <w:ind w:left="248" w:hangingChars="100" w:hanging="248"/>
        <w:jc w:val="left"/>
      </w:pPr>
      <w:r w:rsidRPr="00071868">
        <w:rPr>
          <w:rFonts w:hint="eastAsia"/>
        </w:rPr>
        <w:t>第３１条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64A1C" w:rsidRPr="00071868" w:rsidRDefault="00864A1C" w:rsidP="00D11E89">
      <w:pPr>
        <w:kinsoku w:val="0"/>
        <w:autoSpaceDE w:val="0"/>
        <w:autoSpaceDN w:val="0"/>
        <w:ind w:leftChars="100" w:left="496" w:hangingChars="100" w:hanging="248"/>
        <w:jc w:val="left"/>
      </w:pPr>
      <w:r w:rsidRPr="00071868">
        <w:rPr>
          <w:rFonts w:hint="eastAsia"/>
        </w:rPr>
        <w:t>⑴　正当な理由なく、業務に着手すべき期日を過ぎても業務に着手しないとき。</w:t>
      </w:r>
    </w:p>
    <w:p w:rsidR="00864A1C" w:rsidRPr="00071868" w:rsidRDefault="00864A1C" w:rsidP="00D11E89">
      <w:pPr>
        <w:kinsoku w:val="0"/>
        <w:autoSpaceDE w:val="0"/>
        <w:autoSpaceDN w:val="0"/>
        <w:ind w:leftChars="100" w:left="496" w:hangingChars="100" w:hanging="248"/>
        <w:jc w:val="left"/>
      </w:pPr>
      <w:r w:rsidRPr="00071868">
        <w:rPr>
          <w:rFonts w:hint="eastAsia"/>
        </w:rPr>
        <w:t>⑵　履行期間内に完了しないとき又は履行期間経過後相当の期間内に業務を完了する見込みがないと認められるとき。</w:t>
      </w:r>
    </w:p>
    <w:p w:rsidR="00864A1C" w:rsidRPr="00071868" w:rsidRDefault="00864A1C" w:rsidP="00D11E89">
      <w:pPr>
        <w:kinsoku w:val="0"/>
        <w:autoSpaceDE w:val="0"/>
        <w:autoSpaceDN w:val="0"/>
        <w:ind w:leftChars="100" w:left="496" w:hangingChars="100" w:hanging="248"/>
        <w:jc w:val="left"/>
      </w:pPr>
      <w:r w:rsidRPr="00071868">
        <w:rPr>
          <w:rFonts w:hint="eastAsia"/>
        </w:rPr>
        <w:t xml:space="preserve">⑶　</w:t>
      </w:r>
      <w:r w:rsidR="00EF623F" w:rsidRPr="00071868">
        <w:rPr>
          <w:rFonts w:hint="eastAsia"/>
        </w:rPr>
        <w:t>技術管理者</w:t>
      </w:r>
      <w:r w:rsidRPr="00071868">
        <w:rPr>
          <w:rFonts w:hint="eastAsia"/>
        </w:rPr>
        <w:t>を配置しなかったとき。</w:t>
      </w:r>
    </w:p>
    <w:p w:rsidR="00864A1C" w:rsidRPr="00071868" w:rsidRDefault="00864A1C" w:rsidP="00D11E89">
      <w:pPr>
        <w:kinsoku w:val="0"/>
        <w:autoSpaceDE w:val="0"/>
        <w:autoSpaceDN w:val="0"/>
        <w:ind w:leftChars="100" w:left="496" w:hangingChars="100" w:hanging="248"/>
        <w:jc w:val="left"/>
      </w:pPr>
      <w:r w:rsidRPr="00071868">
        <w:rPr>
          <w:rFonts w:hint="eastAsia"/>
        </w:rPr>
        <w:t>⑷　正当な理由なく、第２９条第１項の履行の追完がなされないとき。</w:t>
      </w:r>
    </w:p>
    <w:p w:rsidR="00864A1C" w:rsidRPr="00071868" w:rsidRDefault="00864A1C" w:rsidP="00D11E89">
      <w:pPr>
        <w:kinsoku w:val="0"/>
        <w:autoSpaceDE w:val="0"/>
        <w:autoSpaceDN w:val="0"/>
        <w:ind w:leftChars="100" w:left="496" w:hangingChars="100" w:hanging="248"/>
        <w:jc w:val="left"/>
      </w:pPr>
      <w:r w:rsidRPr="00071868">
        <w:rPr>
          <w:rFonts w:hint="eastAsia"/>
        </w:rPr>
        <w:lastRenderedPageBreak/>
        <w:t>⑸　前各号に掲げる場合のほか、この契約に違反したとき。</w:t>
      </w:r>
    </w:p>
    <w:p w:rsidR="00864A1C" w:rsidRPr="00071868" w:rsidRDefault="00864A1C" w:rsidP="00864A1C">
      <w:pPr>
        <w:kinsoku w:val="0"/>
        <w:autoSpaceDE w:val="0"/>
        <w:autoSpaceDN w:val="0"/>
        <w:ind w:leftChars="100" w:left="248"/>
        <w:jc w:val="left"/>
      </w:pPr>
      <w:r w:rsidRPr="00071868">
        <w:rPr>
          <w:rFonts w:hint="eastAsia"/>
        </w:rPr>
        <w:t>（発注者の催告によらない解除権）</w:t>
      </w:r>
    </w:p>
    <w:p w:rsidR="00864A1C" w:rsidRPr="00071868" w:rsidRDefault="00864A1C" w:rsidP="00864A1C">
      <w:pPr>
        <w:kinsoku w:val="0"/>
        <w:autoSpaceDE w:val="0"/>
        <w:autoSpaceDN w:val="0"/>
        <w:ind w:left="248" w:hangingChars="100" w:hanging="248"/>
        <w:jc w:val="left"/>
      </w:pPr>
      <w:r w:rsidRPr="00071868">
        <w:rPr>
          <w:rFonts w:hint="eastAsia"/>
        </w:rPr>
        <w:t>第３２条　発注者は、受注者が次の各号のいずれかに該当するときは、直ちにこの契約を解除することができる。</w:t>
      </w:r>
    </w:p>
    <w:p w:rsidR="00864A1C" w:rsidRPr="00071868" w:rsidRDefault="00864A1C" w:rsidP="00D11E89">
      <w:pPr>
        <w:kinsoku w:val="0"/>
        <w:autoSpaceDE w:val="0"/>
        <w:autoSpaceDN w:val="0"/>
        <w:ind w:leftChars="100" w:left="496" w:hangingChars="100" w:hanging="248"/>
        <w:jc w:val="left"/>
      </w:pPr>
      <w:r w:rsidRPr="00071868">
        <w:rPr>
          <w:rFonts w:hint="eastAsia"/>
        </w:rPr>
        <w:t>⑴　第４条第１項の規定に違反して業務委託料債権を譲渡したとき。</w:t>
      </w:r>
    </w:p>
    <w:p w:rsidR="00864A1C" w:rsidRPr="00071868" w:rsidRDefault="00864A1C" w:rsidP="00D11E89">
      <w:pPr>
        <w:kinsoku w:val="0"/>
        <w:autoSpaceDE w:val="0"/>
        <w:autoSpaceDN w:val="0"/>
        <w:ind w:leftChars="100" w:left="496" w:hangingChars="100" w:hanging="248"/>
        <w:jc w:val="left"/>
      </w:pPr>
      <w:r w:rsidRPr="00071868">
        <w:rPr>
          <w:rFonts w:hint="eastAsia"/>
        </w:rPr>
        <w:t>⑵　この契約の成果物を完成させることができないことが明らかであるとき。</w:t>
      </w:r>
    </w:p>
    <w:p w:rsidR="00864A1C" w:rsidRPr="00071868" w:rsidRDefault="00864A1C" w:rsidP="00D11E89">
      <w:pPr>
        <w:kinsoku w:val="0"/>
        <w:autoSpaceDE w:val="0"/>
        <w:autoSpaceDN w:val="0"/>
        <w:ind w:leftChars="100" w:left="496" w:hangingChars="100" w:hanging="248"/>
        <w:jc w:val="left"/>
      </w:pPr>
      <w:r w:rsidRPr="00071868">
        <w:rPr>
          <w:rFonts w:hint="eastAsia"/>
        </w:rPr>
        <w:t>⑶　受注者がこの契約の成果物の完成の債務の履行を拒絶する意思を明確に表示したとき。</w:t>
      </w:r>
    </w:p>
    <w:p w:rsidR="00864A1C" w:rsidRPr="00071868" w:rsidRDefault="00864A1C" w:rsidP="00D11E89">
      <w:pPr>
        <w:kinsoku w:val="0"/>
        <w:autoSpaceDE w:val="0"/>
        <w:autoSpaceDN w:val="0"/>
        <w:ind w:leftChars="100" w:left="496" w:hangingChars="100" w:hanging="248"/>
        <w:jc w:val="left"/>
      </w:pPr>
      <w:r w:rsidRPr="00071868">
        <w:rPr>
          <w:rFonts w:hint="eastAsia"/>
        </w:rPr>
        <w:t>⑷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64A1C" w:rsidRPr="00071868" w:rsidRDefault="00864A1C" w:rsidP="00D11E89">
      <w:pPr>
        <w:kinsoku w:val="0"/>
        <w:autoSpaceDE w:val="0"/>
        <w:autoSpaceDN w:val="0"/>
        <w:ind w:leftChars="100" w:left="496" w:hangingChars="100" w:hanging="248"/>
        <w:jc w:val="left"/>
      </w:pPr>
      <w:r w:rsidRPr="00071868">
        <w:rPr>
          <w:rFonts w:hint="eastAsia"/>
        </w:rPr>
        <w:t>⑸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864A1C" w:rsidRPr="00071868" w:rsidRDefault="00864A1C" w:rsidP="00D11E89">
      <w:pPr>
        <w:kinsoku w:val="0"/>
        <w:autoSpaceDE w:val="0"/>
        <w:autoSpaceDN w:val="0"/>
        <w:ind w:leftChars="100" w:left="496" w:hangingChars="100" w:hanging="248"/>
        <w:jc w:val="left"/>
      </w:pPr>
      <w:r w:rsidRPr="00071868">
        <w:rPr>
          <w:rFonts w:hint="eastAsia"/>
        </w:rPr>
        <w:t>⑹　前各号に掲げる場合のほか、受注者がその債務の履行をせず、発注者が前条の催告をしても契約をした目的を達するのに足りる履行がされる見込みがないことが明らかであるとき。</w:t>
      </w:r>
    </w:p>
    <w:p w:rsidR="00864A1C" w:rsidRPr="00071868" w:rsidRDefault="00864A1C" w:rsidP="00D11E89">
      <w:pPr>
        <w:kinsoku w:val="0"/>
        <w:autoSpaceDE w:val="0"/>
        <w:autoSpaceDN w:val="0"/>
        <w:ind w:leftChars="100" w:left="496" w:hangingChars="100" w:hanging="248"/>
        <w:jc w:val="left"/>
      </w:pPr>
      <w:r w:rsidRPr="00071868">
        <w:rPr>
          <w:rFonts w:hint="eastAsia"/>
        </w:rPr>
        <w:t>⑺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864A1C" w:rsidRPr="00071868" w:rsidRDefault="00864A1C" w:rsidP="00D11E89">
      <w:pPr>
        <w:kinsoku w:val="0"/>
        <w:autoSpaceDE w:val="0"/>
        <w:autoSpaceDN w:val="0"/>
        <w:ind w:leftChars="100" w:left="496" w:hangingChars="100" w:hanging="248"/>
        <w:jc w:val="left"/>
      </w:pPr>
      <w:r w:rsidRPr="00071868">
        <w:rPr>
          <w:rFonts w:hint="eastAsia"/>
        </w:rPr>
        <w:t>⑻　第３４条又は第３５条の規定によらないでこの契約の解除を申し出たとき。</w:t>
      </w:r>
    </w:p>
    <w:p w:rsidR="00864A1C" w:rsidRPr="00071868" w:rsidRDefault="00864A1C" w:rsidP="00D11E89">
      <w:pPr>
        <w:kinsoku w:val="0"/>
        <w:autoSpaceDE w:val="0"/>
        <w:autoSpaceDN w:val="0"/>
        <w:ind w:leftChars="100" w:left="496" w:hangingChars="100" w:hanging="248"/>
        <w:jc w:val="left"/>
      </w:pPr>
      <w:r w:rsidRPr="00071868">
        <w:rPr>
          <w:rFonts w:hint="eastAsia"/>
        </w:rPr>
        <w:t>⑼　受注者</w:t>
      </w:r>
      <w:r w:rsidR="00857B45" w:rsidRPr="00071868">
        <w:rPr>
          <w:rFonts w:hint="eastAsia"/>
        </w:rPr>
        <w:t>（共同企業体の場合にあっては、その構成員のいずれかの者。以下この号において同じ。）</w:t>
      </w:r>
      <w:r w:rsidRPr="00071868">
        <w:rPr>
          <w:rFonts w:hint="eastAsia"/>
        </w:rPr>
        <w:t>が次のいずれかに該当するとき。</w:t>
      </w:r>
    </w:p>
    <w:p w:rsidR="00864A1C" w:rsidRPr="00071868" w:rsidRDefault="00864A1C" w:rsidP="00D11E89">
      <w:pPr>
        <w:kinsoku w:val="0"/>
        <w:autoSpaceDE w:val="0"/>
        <w:autoSpaceDN w:val="0"/>
        <w:ind w:leftChars="200" w:left="744" w:hangingChars="100" w:hanging="248"/>
        <w:jc w:val="left"/>
      </w:pPr>
      <w:r w:rsidRPr="00071868">
        <w:rPr>
          <w:rFonts w:hint="eastAsia"/>
        </w:rPr>
        <w:lastRenderedPageBreak/>
        <w:t>ア　役員等（受注者が個人である場合にはその者を、受注者が法人である場合にはその役員又はその支店若しくは常時業務等の契約を締結する事務所の代表者をいう。以下この号において同じ。）が暴力団員であると認められるとき。</w:t>
      </w:r>
    </w:p>
    <w:p w:rsidR="00864A1C" w:rsidRPr="00071868" w:rsidRDefault="00864A1C" w:rsidP="00D11E89">
      <w:pPr>
        <w:kinsoku w:val="0"/>
        <w:autoSpaceDE w:val="0"/>
        <w:autoSpaceDN w:val="0"/>
        <w:ind w:leftChars="200" w:left="744" w:hangingChars="100" w:hanging="248"/>
        <w:jc w:val="left"/>
      </w:pPr>
      <w:r w:rsidRPr="00071868">
        <w:rPr>
          <w:rFonts w:hint="eastAsia"/>
        </w:rPr>
        <w:t>イ　暴力団又は暴力団員が経営に実質的に関与していると認められるとき。</w:t>
      </w:r>
    </w:p>
    <w:p w:rsidR="00864A1C" w:rsidRPr="00071868" w:rsidRDefault="00864A1C" w:rsidP="00D11E89">
      <w:pPr>
        <w:kinsoku w:val="0"/>
        <w:autoSpaceDE w:val="0"/>
        <w:autoSpaceDN w:val="0"/>
        <w:ind w:leftChars="200" w:left="744" w:hangingChars="100" w:hanging="248"/>
        <w:jc w:val="left"/>
      </w:pPr>
      <w:r w:rsidRPr="00071868">
        <w:rPr>
          <w:rFonts w:hint="eastAsia"/>
        </w:rPr>
        <w:t>ウ　役員等が自己、自社若しくは第三者の不正の利益を図る目的又は第三者に損害を加える目的をもって、暴力団又は暴力団員を利用するなどしたと認められるとき。</w:t>
      </w:r>
    </w:p>
    <w:p w:rsidR="00864A1C" w:rsidRPr="00071868" w:rsidRDefault="00864A1C" w:rsidP="00D11E89">
      <w:pPr>
        <w:kinsoku w:val="0"/>
        <w:autoSpaceDE w:val="0"/>
        <w:autoSpaceDN w:val="0"/>
        <w:ind w:leftChars="200" w:left="744" w:hangingChars="100" w:hanging="248"/>
        <w:jc w:val="left"/>
      </w:pPr>
      <w:r w:rsidRPr="00071868">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864A1C" w:rsidRPr="00071868" w:rsidRDefault="00864A1C" w:rsidP="00D11E89">
      <w:pPr>
        <w:kinsoku w:val="0"/>
        <w:autoSpaceDE w:val="0"/>
        <w:autoSpaceDN w:val="0"/>
        <w:ind w:leftChars="200" w:left="744" w:hangingChars="100" w:hanging="248"/>
        <w:jc w:val="left"/>
      </w:pPr>
      <w:r w:rsidRPr="00071868">
        <w:rPr>
          <w:rFonts w:hint="eastAsia"/>
        </w:rPr>
        <w:t>オ　役員等が暴力団又は暴力団員と社会的に非難されるべき関係を有していると認められるとき。</w:t>
      </w:r>
    </w:p>
    <w:p w:rsidR="00864A1C" w:rsidRPr="00071868" w:rsidRDefault="00864A1C" w:rsidP="00D11E89">
      <w:pPr>
        <w:kinsoku w:val="0"/>
        <w:autoSpaceDE w:val="0"/>
        <w:autoSpaceDN w:val="0"/>
        <w:ind w:leftChars="200" w:left="744" w:hangingChars="100" w:hanging="248"/>
        <w:jc w:val="left"/>
      </w:pPr>
      <w:r w:rsidRPr="00071868">
        <w:rPr>
          <w:rFonts w:hint="eastAsia"/>
        </w:rPr>
        <w:t>カ　再委託契約その他の契約に当たり、その相手方がアからオまでのいずれかに該当することを知りながら、当該者と契約を締結したと認められるとき。</w:t>
      </w:r>
    </w:p>
    <w:p w:rsidR="00864A1C" w:rsidRPr="00071868" w:rsidRDefault="00864A1C" w:rsidP="00D11E89">
      <w:pPr>
        <w:kinsoku w:val="0"/>
        <w:autoSpaceDE w:val="0"/>
        <w:autoSpaceDN w:val="0"/>
        <w:ind w:leftChars="200" w:left="744" w:hangingChars="100" w:hanging="248"/>
        <w:jc w:val="left"/>
      </w:pPr>
      <w:r w:rsidRPr="00071868">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864A1C" w:rsidRPr="00071868" w:rsidRDefault="00864A1C" w:rsidP="00864A1C">
      <w:pPr>
        <w:kinsoku w:val="0"/>
        <w:autoSpaceDE w:val="0"/>
        <w:autoSpaceDN w:val="0"/>
        <w:ind w:leftChars="100" w:left="248"/>
        <w:jc w:val="left"/>
      </w:pPr>
      <w:r w:rsidRPr="00071868">
        <w:rPr>
          <w:rFonts w:hint="eastAsia"/>
        </w:rPr>
        <w:t>（発注者の責めに帰すべき事由による場合の解除の制限）</w:t>
      </w:r>
    </w:p>
    <w:p w:rsidR="00864A1C" w:rsidRPr="00071868" w:rsidRDefault="00864A1C" w:rsidP="00864A1C">
      <w:pPr>
        <w:kinsoku w:val="0"/>
        <w:autoSpaceDE w:val="0"/>
        <w:autoSpaceDN w:val="0"/>
        <w:ind w:left="248" w:hangingChars="100" w:hanging="248"/>
        <w:jc w:val="left"/>
      </w:pPr>
      <w:r w:rsidRPr="00071868">
        <w:rPr>
          <w:rFonts w:hint="eastAsia"/>
        </w:rPr>
        <w:t>第３３条　第３１条各号又は前条各号に定める場合が発注者の責めに帰すべき事由によるものであるときは、発注者は、前２条の規定による契約の解除をすることができない。</w:t>
      </w:r>
    </w:p>
    <w:p w:rsidR="00864A1C" w:rsidRPr="00071868" w:rsidRDefault="00864A1C" w:rsidP="00864A1C">
      <w:pPr>
        <w:kinsoku w:val="0"/>
        <w:autoSpaceDE w:val="0"/>
        <w:autoSpaceDN w:val="0"/>
        <w:ind w:leftChars="100" w:left="248"/>
        <w:jc w:val="left"/>
      </w:pPr>
      <w:r w:rsidRPr="00071868">
        <w:rPr>
          <w:rFonts w:hint="eastAsia"/>
        </w:rPr>
        <w:t>（受注者の催告による解除権）</w:t>
      </w:r>
    </w:p>
    <w:p w:rsidR="00864A1C" w:rsidRPr="00071868" w:rsidRDefault="00864A1C" w:rsidP="00864A1C">
      <w:pPr>
        <w:kinsoku w:val="0"/>
        <w:autoSpaceDE w:val="0"/>
        <w:autoSpaceDN w:val="0"/>
        <w:ind w:left="248" w:hangingChars="100" w:hanging="248"/>
        <w:jc w:val="left"/>
      </w:pPr>
      <w:r w:rsidRPr="00071868">
        <w:rPr>
          <w:rFonts w:hint="eastAsia"/>
        </w:rPr>
        <w:t>第３４条　受注者は、発注者がこの契約に違反したときは、相当の期間を定めてその履行の催告をし、その期間内に履行がないときは、この契約を解除することが</w:t>
      </w:r>
      <w:r w:rsidRPr="00071868">
        <w:rPr>
          <w:rFonts w:hint="eastAsia"/>
        </w:rPr>
        <w:lastRenderedPageBreak/>
        <w:t>できる。ただし、その期間を経過した時における債務の不履行がこの契約及び取引上の社会通念に照らして軽微であるときは、この限りでない。</w:t>
      </w:r>
    </w:p>
    <w:p w:rsidR="00864A1C" w:rsidRPr="00071868" w:rsidRDefault="00864A1C" w:rsidP="00864A1C">
      <w:pPr>
        <w:kinsoku w:val="0"/>
        <w:autoSpaceDE w:val="0"/>
        <w:autoSpaceDN w:val="0"/>
        <w:ind w:leftChars="100" w:left="248"/>
        <w:jc w:val="left"/>
      </w:pPr>
      <w:r w:rsidRPr="00071868">
        <w:rPr>
          <w:rFonts w:hint="eastAsia"/>
        </w:rPr>
        <w:t>（受注者の催告によらない解除権）</w:t>
      </w:r>
    </w:p>
    <w:p w:rsidR="00864A1C" w:rsidRPr="00071868" w:rsidRDefault="00864A1C" w:rsidP="00864A1C">
      <w:pPr>
        <w:kinsoku w:val="0"/>
        <w:autoSpaceDE w:val="0"/>
        <w:autoSpaceDN w:val="0"/>
        <w:ind w:left="248" w:hangingChars="100" w:hanging="248"/>
        <w:jc w:val="left"/>
      </w:pPr>
      <w:r w:rsidRPr="00071868">
        <w:rPr>
          <w:rFonts w:hint="eastAsia"/>
        </w:rPr>
        <w:t>第３５条　受注者は、次の各号のいずれかに該当するときは、直ちにこの契約を解除することができる。</w:t>
      </w:r>
    </w:p>
    <w:p w:rsidR="00864A1C" w:rsidRPr="00071868" w:rsidRDefault="00864A1C" w:rsidP="00D11E89">
      <w:pPr>
        <w:kinsoku w:val="0"/>
        <w:autoSpaceDE w:val="0"/>
        <w:autoSpaceDN w:val="0"/>
        <w:ind w:leftChars="100" w:left="496" w:hangingChars="100" w:hanging="248"/>
        <w:jc w:val="left"/>
      </w:pPr>
      <w:r w:rsidRPr="00071868">
        <w:rPr>
          <w:rFonts w:hint="eastAsia"/>
        </w:rPr>
        <w:t>⑴　第１７条の規定により業務の内容を変更したため業務委託料が３分の２以上減少したとき。</w:t>
      </w:r>
    </w:p>
    <w:p w:rsidR="00864A1C" w:rsidRPr="00071868" w:rsidRDefault="00864A1C" w:rsidP="00D11E89">
      <w:pPr>
        <w:kinsoku w:val="0"/>
        <w:autoSpaceDE w:val="0"/>
        <w:autoSpaceDN w:val="0"/>
        <w:ind w:leftChars="100" w:left="496" w:hangingChars="100" w:hanging="248"/>
        <w:jc w:val="left"/>
      </w:pPr>
      <w:r w:rsidRPr="00071868">
        <w:rPr>
          <w:rFonts w:hint="eastAsia"/>
        </w:rPr>
        <w:t>⑵　第１７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864A1C" w:rsidRPr="00071868" w:rsidRDefault="00864A1C" w:rsidP="00864A1C">
      <w:pPr>
        <w:kinsoku w:val="0"/>
        <w:autoSpaceDE w:val="0"/>
        <w:autoSpaceDN w:val="0"/>
        <w:ind w:leftChars="100" w:left="248"/>
        <w:jc w:val="left"/>
      </w:pPr>
      <w:r w:rsidRPr="00071868">
        <w:rPr>
          <w:rFonts w:hint="eastAsia"/>
        </w:rPr>
        <w:t>（受注者の責めに帰すべき事由による場合の解除の制限）</w:t>
      </w:r>
    </w:p>
    <w:p w:rsidR="00864A1C" w:rsidRPr="00071868" w:rsidRDefault="00864A1C" w:rsidP="00864A1C">
      <w:pPr>
        <w:kinsoku w:val="0"/>
        <w:autoSpaceDE w:val="0"/>
        <w:autoSpaceDN w:val="0"/>
        <w:ind w:left="248" w:hangingChars="100" w:hanging="248"/>
        <w:jc w:val="left"/>
      </w:pPr>
      <w:r w:rsidRPr="00071868">
        <w:rPr>
          <w:rFonts w:hint="eastAsia"/>
        </w:rPr>
        <w:t>第３６条　第３４条又は前条各号に定める場合が受注者の責めに帰すべき事由によるものであるときは、受注者は、前２条の規定による契約の解除をすることができない。</w:t>
      </w:r>
    </w:p>
    <w:p w:rsidR="00864A1C" w:rsidRPr="00071868" w:rsidRDefault="00864A1C" w:rsidP="00864A1C">
      <w:pPr>
        <w:kinsoku w:val="0"/>
        <w:autoSpaceDE w:val="0"/>
        <w:autoSpaceDN w:val="0"/>
        <w:ind w:leftChars="100" w:left="248"/>
        <w:jc w:val="left"/>
      </w:pPr>
      <w:r w:rsidRPr="00071868">
        <w:rPr>
          <w:rFonts w:hint="eastAsia"/>
        </w:rPr>
        <w:t>（解除の効果）</w:t>
      </w:r>
    </w:p>
    <w:p w:rsidR="00864A1C" w:rsidRPr="00071868" w:rsidRDefault="00864A1C" w:rsidP="00864A1C">
      <w:pPr>
        <w:kinsoku w:val="0"/>
        <w:autoSpaceDE w:val="0"/>
        <w:autoSpaceDN w:val="0"/>
        <w:ind w:left="248" w:hangingChars="100" w:hanging="248"/>
        <w:jc w:val="left"/>
      </w:pPr>
      <w:r w:rsidRPr="00071868">
        <w:rPr>
          <w:rFonts w:hint="eastAsia"/>
        </w:rPr>
        <w:t>第３７条　この契約が解除された場合には、第１条第２項に規定する発注者及び受注者の義務は消滅する。ただし、第２１条に規定する一部完了部分の引渡しに係る部分については、この限りでない。</w:t>
      </w:r>
    </w:p>
    <w:p w:rsidR="00864A1C" w:rsidRPr="00071868" w:rsidRDefault="00864A1C" w:rsidP="00864A1C">
      <w:pPr>
        <w:kinsoku w:val="0"/>
        <w:autoSpaceDE w:val="0"/>
        <w:autoSpaceDN w:val="0"/>
        <w:ind w:left="248" w:hangingChars="100" w:hanging="248"/>
        <w:jc w:val="left"/>
      </w:pPr>
      <w:r w:rsidRPr="00071868">
        <w:rPr>
          <w:rFonts w:hint="eastAsia"/>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864A1C" w:rsidRPr="00071868" w:rsidRDefault="00864A1C" w:rsidP="00864A1C">
      <w:pPr>
        <w:kinsoku w:val="0"/>
        <w:autoSpaceDE w:val="0"/>
        <w:autoSpaceDN w:val="0"/>
        <w:ind w:left="248" w:hangingChars="100" w:hanging="248"/>
        <w:jc w:val="left"/>
      </w:pPr>
      <w:r w:rsidRPr="00071868">
        <w:rPr>
          <w:rFonts w:hint="eastAsia"/>
        </w:rPr>
        <w:lastRenderedPageBreak/>
        <w:t>３　前項に規定する既履行部分委託料は、発注者と受注者とが協議して定める。ただし、協議開始の日から１４日以内に協議が整わない場合には、発注者が定め、受注者に通知する。</w:t>
      </w:r>
    </w:p>
    <w:p w:rsidR="00864A1C" w:rsidRPr="00071868" w:rsidRDefault="00864A1C" w:rsidP="00864A1C">
      <w:pPr>
        <w:kinsoku w:val="0"/>
        <w:autoSpaceDE w:val="0"/>
        <w:autoSpaceDN w:val="0"/>
        <w:ind w:leftChars="100" w:left="248"/>
        <w:jc w:val="left"/>
      </w:pPr>
      <w:r w:rsidRPr="00071868">
        <w:rPr>
          <w:rFonts w:hint="eastAsia"/>
        </w:rPr>
        <w:t>（解除に伴う措置）</w:t>
      </w:r>
    </w:p>
    <w:p w:rsidR="00864A1C" w:rsidRPr="00071868" w:rsidRDefault="00864A1C" w:rsidP="00864A1C">
      <w:pPr>
        <w:kinsoku w:val="0"/>
        <w:autoSpaceDE w:val="0"/>
        <w:autoSpaceDN w:val="0"/>
        <w:ind w:left="248" w:hangingChars="100" w:hanging="248"/>
        <w:jc w:val="left"/>
      </w:pPr>
      <w:r w:rsidRPr="00071868">
        <w:rPr>
          <w:rFonts w:hint="eastAsia"/>
        </w:rPr>
        <w:t>第３８条　この契約が業務の完了前に解除された場合において、第</w:t>
      </w:r>
      <w:r w:rsidR="002C6CF4" w:rsidRPr="00071868">
        <w:rPr>
          <w:rFonts w:hint="eastAsia"/>
        </w:rPr>
        <w:t>２</w:t>
      </w:r>
      <w:r w:rsidRPr="00071868">
        <w:rPr>
          <w:rFonts w:hint="eastAsia"/>
        </w:rPr>
        <w:t>５条の規定による前払金があったときは、受注者は、第３１条、第３２条又は次条第３項の規定による解除にあっては、当該前払金の額（第２１条の規定により一部完了部分の引渡しをしているときは、その一部完了部分の引渡しにおいて償却した前払金の額を控除した額）に当該前払金の支払いの日から返還の日までの日数に応じて</w:t>
      </w:r>
      <w:r w:rsidR="00F24DCA" w:rsidRPr="00071868">
        <w:rPr>
          <w:rFonts w:hint="eastAsia"/>
        </w:rPr>
        <w:t>契約日における支払遅延防止等法第８条第１項の規定により財務大臣が定める率を乗じて</w:t>
      </w:r>
      <w:r w:rsidRPr="00071868">
        <w:rPr>
          <w:rFonts w:hint="eastAsia"/>
        </w:rPr>
        <w:t>計算した額の利息を付した額を、第３０条、第３４条又は第３５条の規定による解除にあっては、当該前払金の額を発注者に返還しなければならない。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２　前項の規定にかかわらず、この契約が業務の完了前に解除され、かつ、前条第２項の規定により既履行部分の引渡しが行われる場合において、第２５条の規定による前払金があったときは、発注者は、当該前払金（第２１条の規定により一部完了部分の引渡しをしているときは、その一部完了部分の引渡しにおいて償却した前払金の額を控除した額）を前条第３項の規定により定められた既履行部分委託料から控除する。この場合において、受領済みの前払金になお余剰があるときは、受注者は、第３１条、第３２条又は次条第３項の規定による解除にあっては、当該余剰額に前払金の支払いの日から返還の日までの日数に応じ</w:t>
      </w:r>
      <w:r w:rsidR="00F24DCA" w:rsidRPr="00071868">
        <w:rPr>
          <w:rFonts w:hint="eastAsia"/>
        </w:rPr>
        <w:t>契約日における支払遅延防止等法第８条第１項の規定により財務大臣が定める率を乗じて</w:t>
      </w:r>
      <w:r w:rsidRPr="00071868">
        <w:rPr>
          <w:rFonts w:hint="eastAsia"/>
        </w:rPr>
        <w:t>計算した額の利息を付した額を、第３０条、第３４条又は第３５条の規定による解除にあっては、当該余剰額を発注者に返還しなければならない。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３　受注者は、この契約が業務の完了前に解除された場合において、貸与品等があるときは、当該貸与品等を発注者に返還しなければならない。この場合において、</w:t>
      </w:r>
      <w:r w:rsidRPr="00071868">
        <w:rPr>
          <w:rFonts w:hint="eastAsia"/>
        </w:rPr>
        <w:lastRenderedPageBreak/>
        <w:t>当該貸与品等が受注者の故意又は過失により滅失又はき損したときは、代品を納め、若しくは原状に復して返還し、又は返還に代えてその損害を賠償しなければならない。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４　受注者は、この契約が業務の完了前に解除された場合において、作業現場に受注者が所有又は管理する業務の出来形部分（第２１条に規定する一部完了部分の引渡しに係る部分及び前条第２項に規定する検査に合格した既履行部分を除く。）、調査機械器具、仮設物その他の物件（第６条第１項又は第２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rsidR="00864A1C" w:rsidRPr="00071868" w:rsidRDefault="00864A1C" w:rsidP="00864A1C">
      <w:pPr>
        <w:kinsoku w:val="0"/>
        <w:autoSpaceDE w:val="0"/>
        <w:autoSpaceDN w:val="0"/>
        <w:ind w:left="248" w:hangingChars="100" w:hanging="248"/>
        <w:jc w:val="left"/>
      </w:pPr>
      <w:r w:rsidRPr="00071868">
        <w:rPr>
          <w:rFonts w:hint="eastAsia"/>
        </w:rPr>
        <w:t>５　前項に規定する撤去又は修復若しくは取片付けに要する費用（以下この項及び次項において「撤去費用等」という。）は、次の各号に掲げる撤去費用等につき、それぞれ各号に定めるところにより発注者又は受注者が負担する。</w:t>
      </w:r>
    </w:p>
    <w:p w:rsidR="00864A1C" w:rsidRPr="00071868" w:rsidRDefault="00864A1C" w:rsidP="00D11E89">
      <w:pPr>
        <w:kinsoku w:val="0"/>
        <w:autoSpaceDE w:val="0"/>
        <w:autoSpaceDN w:val="0"/>
        <w:ind w:leftChars="100" w:left="496" w:hangingChars="100" w:hanging="248"/>
        <w:jc w:val="left"/>
      </w:pPr>
      <w:r w:rsidRPr="00071868">
        <w:rPr>
          <w:rFonts w:hint="eastAsia"/>
        </w:rPr>
        <w:t>⑴　業務の出来形部分に関する撤去費用等</w:t>
      </w:r>
    </w:p>
    <w:p w:rsidR="00864A1C" w:rsidRPr="00071868" w:rsidRDefault="00864A1C" w:rsidP="00D11E89">
      <w:pPr>
        <w:kinsoku w:val="0"/>
        <w:autoSpaceDE w:val="0"/>
        <w:autoSpaceDN w:val="0"/>
        <w:ind w:leftChars="200" w:left="496" w:firstLineChars="100" w:firstLine="248"/>
        <w:jc w:val="left"/>
      </w:pPr>
      <w:r w:rsidRPr="00071868">
        <w:rPr>
          <w:rFonts w:hint="eastAsia"/>
        </w:rPr>
        <w:t>この契約の解除が第３１条、第３２条又は次条第３項によるときは受注者が負担し、第３０条、第３４条又は第３５条によるときは発注者が負担する。</w:t>
      </w:r>
    </w:p>
    <w:p w:rsidR="00864A1C" w:rsidRPr="00071868" w:rsidRDefault="00864A1C" w:rsidP="00D11E89">
      <w:pPr>
        <w:kinsoku w:val="0"/>
        <w:autoSpaceDE w:val="0"/>
        <w:autoSpaceDN w:val="0"/>
        <w:ind w:leftChars="100" w:left="496" w:hangingChars="100" w:hanging="248"/>
        <w:jc w:val="left"/>
      </w:pPr>
      <w:r w:rsidRPr="00071868">
        <w:rPr>
          <w:rFonts w:hint="eastAsia"/>
        </w:rPr>
        <w:t>⑵　調査機械器具、仮設物その他物件に関する撤去費用等</w:t>
      </w:r>
    </w:p>
    <w:p w:rsidR="00864A1C" w:rsidRPr="00071868" w:rsidRDefault="00864A1C" w:rsidP="00D11E89">
      <w:pPr>
        <w:kinsoku w:val="0"/>
        <w:autoSpaceDE w:val="0"/>
        <w:autoSpaceDN w:val="0"/>
        <w:ind w:leftChars="200" w:left="496" w:firstLineChars="100" w:firstLine="248"/>
        <w:jc w:val="left"/>
      </w:pPr>
      <w:r w:rsidRPr="00071868">
        <w:rPr>
          <w:rFonts w:hint="eastAsia"/>
        </w:rPr>
        <w:t>受注者が負担する。</w:t>
      </w:r>
    </w:p>
    <w:p w:rsidR="00864A1C" w:rsidRPr="00071868" w:rsidRDefault="00864A1C" w:rsidP="00864A1C">
      <w:pPr>
        <w:kinsoku w:val="0"/>
        <w:autoSpaceDE w:val="0"/>
        <w:autoSpaceDN w:val="0"/>
        <w:ind w:left="248" w:hangingChars="100" w:hanging="248"/>
        <w:jc w:val="left"/>
      </w:pPr>
      <w:r w:rsidRPr="00071868">
        <w:rPr>
          <w:rFonts w:hint="eastAsia"/>
        </w:rPr>
        <w:t>６　第４項の場合において、受注者が正当な理由なく、相当の期間内に当該物件の撤去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w:t>
      </w:r>
      <w:r w:rsidRPr="00071868">
        <w:rPr>
          <w:rFonts w:hint="eastAsia"/>
        </w:rPr>
        <w:lastRenderedPageBreak/>
        <w:t>項第１号の規定により、発注者が負担する業務の出来形部分に係るものを除く。）を負担しなければならない。</w:t>
      </w:r>
    </w:p>
    <w:p w:rsidR="00864A1C" w:rsidRPr="00071868" w:rsidRDefault="00864A1C" w:rsidP="00864A1C">
      <w:pPr>
        <w:kinsoku w:val="0"/>
        <w:autoSpaceDE w:val="0"/>
        <w:autoSpaceDN w:val="0"/>
        <w:ind w:left="248" w:hangingChars="100" w:hanging="248"/>
        <w:jc w:val="left"/>
      </w:pPr>
      <w:r w:rsidRPr="00071868">
        <w:rPr>
          <w:rFonts w:hint="eastAsia"/>
        </w:rPr>
        <w:t>【注】第４項から第６項までは、現場調査業務を委託する場合に規定する条項である。</w:t>
      </w:r>
    </w:p>
    <w:p w:rsidR="00864A1C" w:rsidRPr="00071868" w:rsidRDefault="00864A1C" w:rsidP="00864A1C">
      <w:pPr>
        <w:kinsoku w:val="0"/>
        <w:autoSpaceDE w:val="0"/>
        <w:autoSpaceDN w:val="0"/>
        <w:ind w:left="248" w:hangingChars="100" w:hanging="248"/>
        <w:jc w:val="left"/>
      </w:pPr>
      <w:r w:rsidRPr="00071868">
        <w:rPr>
          <w:rFonts w:hint="eastAsia"/>
        </w:rPr>
        <w:t>７　第３項前段に規定する受注者のとるべき措置の期限、方法等については、この契約の解除が第３１条、第３２条又は次条第３項によるときは発注者が定め、第３０条、第３４条又は第３５条の規定によるときは受注者が発注者の意見を聴いて定めるものとし、第３項後段</w:t>
      </w:r>
      <w:r w:rsidRPr="00071868">
        <w:rPr>
          <w:rFonts w:hint="eastAsia"/>
          <w:u w:val="single"/>
        </w:rPr>
        <w:t>及び第４項</w:t>
      </w:r>
      <w:r w:rsidRPr="00071868">
        <w:rPr>
          <w:rFonts w:hint="eastAsia"/>
        </w:rPr>
        <w:t>に規定する受注者のとるべき措置の期限、方法等については、発注者が受注者の意見を聴いて定めるものとする。</w:t>
      </w:r>
    </w:p>
    <w:p w:rsidR="00864A1C" w:rsidRPr="00071868" w:rsidRDefault="00864A1C" w:rsidP="00864A1C">
      <w:pPr>
        <w:kinsoku w:val="0"/>
        <w:autoSpaceDE w:val="0"/>
        <w:autoSpaceDN w:val="0"/>
        <w:ind w:left="248" w:hangingChars="100" w:hanging="248"/>
        <w:jc w:val="left"/>
      </w:pPr>
      <w:r w:rsidRPr="00071868">
        <w:rPr>
          <w:rFonts w:hint="eastAsia"/>
        </w:rPr>
        <w:t>【注】下線部分は、現場調査業務を委託する場合に規定する文言である。</w:t>
      </w:r>
    </w:p>
    <w:p w:rsidR="00864A1C" w:rsidRPr="00071868" w:rsidRDefault="00864A1C" w:rsidP="00864A1C">
      <w:pPr>
        <w:kinsoku w:val="0"/>
        <w:autoSpaceDE w:val="0"/>
        <w:autoSpaceDN w:val="0"/>
        <w:ind w:left="248" w:hangingChars="100" w:hanging="248"/>
        <w:jc w:val="left"/>
      </w:pPr>
      <w:r w:rsidRPr="00071868">
        <w:rPr>
          <w:rFonts w:hint="eastAsia"/>
        </w:rPr>
        <w:t>８　業務の完了後にこの契約が解除された場合は、解除に伴い生じる事項の処理については発注者及び受注者が民法の規定に従って協議して決める。</w:t>
      </w:r>
    </w:p>
    <w:p w:rsidR="00864A1C" w:rsidRPr="00071868" w:rsidRDefault="00864A1C" w:rsidP="00864A1C">
      <w:pPr>
        <w:kinsoku w:val="0"/>
        <w:autoSpaceDE w:val="0"/>
        <w:autoSpaceDN w:val="0"/>
        <w:ind w:leftChars="100" w:left="248"/>
        <w:jc w:val="left"/>
      </w:pPr>
      <w:r w:rsidRPr="00071868">
        <w:rPr>
          <w:rFonts w:hint="eastAsia"/>
        </w:rPr>
        <w:t>（発注者の損害賠償請求等）</w:t>
      </w:r>
    </w:p>
    <w:p w:rsidR="00864A1C" w:rsidRPr="00071868" w:rsidRDefault="00864A1C" w:rsidP="00864A1C">
      <w:pPr>
        <w:kinsoku w:val="0"/>
        <w:autoSpaceDE w:val="0"/>
        <w:autoSpaceDN w:val="0"/>
        <w:ind w:left="248" w:hangingChars="100" w:hanging="248"/>
        <w:jc w:val="left"/>
      </w:pPr>
      <w:r w:rsidRPr="00071868">
        <w:rPr>
          <w:rFonts w:hint="eastAsia"/>
        </w:rPr>
        <w:t>第３９条　発注者は、受注者が次の各号のいずれかに該当するときは、これによって生じた損害の賠償を請求することができる。</w:t>
      </w:r>
    </w:p>
    <w:p w:rsidR="002C6CF4" w:rsidRPr="00071868" w:rsidRDefault="002C6CF4" w:rsidP="00D11E89">
      <w:pPr>
        <w:kinsoku w:val="0"/>
        <w:autoSpaceDE w:val="0"/>
        <w:autoSpaceDN w:val="0"/>
        <w:ind w:leftChars="100" w:left="496" w:hangingChars="100" w:hanging="248"/>
        <w:jc w:val="left"/>
      </w:pPr>
      <w:r w:rsidRPr="00071868">
        <w:rPr>
          <w:rFonts w:hint="eastAsia"/>
        </w:rPr>
        <w:t>⑴　履行期間内に業務を完了することができないとき。</w:t>
      </w:r>
    </w:p>
    <w:p w:rsidR="00864A1C" w:rsidRPr="00071868" w:rsidRDefault="00864A1C" w:rsidP="00D11E89">
      <w:pPr>
        <w:kinsoku w:val="0"/>
        <w:autoSpaceDE w:val="0"/>
        <w:autoSpaceDN w:val="0"/>
        <w:ind w:leftChars="100" w:left="496" w:hangingChars="100" w:hanging="248"/>
        <w:jc w:val="left"/>
      </w:pPr>
      <w:r w:rsidRPr="00071868">
        <w:rPr>
          <w:rFonts w:hint="eastAsia"/>
        </w:rPr>
        <w:t>⑵　この契約の成果物に契約不適合があるとき。</w:t>
      </w:r>
    </w:p>
    <w:p w:rsidR="00864A1C" w:rsidRPr="00071868" w:rsidRDefault="00864A1C" w:rsidP="00D11E89">
      <w:pPr>
        <w:kinsoku w:val="0"/>
        <w:autoSpaceDE w:val="0"/>
        <w:autoSpaceDN w:val="0"/>
        <w:ind w:leftChars="100" w:left="496" w:hangingChars="100" w:hanging="248"/>
        <w:jc w:val="left"/>
      </w:pPr>
      <w:r w:rsidRPr="00071868">
        <w:rPr>
          <w:rFonts w:hint="eastAsia"/>
        </w:rPr>
        <w:t>⑶　第３１条又は第３２条の規定により成果物の引渡し後にこの契約が解除されたとき。</w:t>
      </w:r>
    </w:p>
    <w:p w:rsidR="00864A1C" w:rsidRPr="00071868" w:rsidRDefault="00864A1C" w:rsidP="00D11E89">
      <w:pPr>
        <w:kinsoku w:val="0"/>
        <w:autoSpaceDE w:val="0"/>
        <w:autoSpaceDN w:val="0"/>
        <w:ind w:leftChars="100" w:left="496" w:hangingChars="100" w:hanging="248"/>
        <w:jc w:val="left"/>
      </w:pPr>
      <w:r w:rsidRPr="00071868">
        <w:rPr>
          <w:rFonts w:hint="eastAsia"/>
        </w:rPr>
        <w:t>⑷　前３号に掲げる場合のほか、債務の本旨に従った履行をしないとき又は債務の履行が不能であるとき。</w:t>
      </w:r>
    </w:p>
    <w:p w:rsidR="00864A1C" w:rsidRPr="00071868" w:rsidRDefault="00864A1C" w:rsidP="00864A1C">
      <w:pPr>
        <w:kinsoku w:val="0"/>
        <w:autoSpaceDE w:val="0"/>
        <w:autoSpaceDN w:val="0"/>
        <w:ind w:left="248" w:hangingChars="100" w:hanging="248"/>
        <w:jc w:val="left"/>
      </w:pPr>
      <w:r w:rsidRPr="00071868">
        <w:rPr>
          <w:rFonts w:hint="eastAsia"/>
        </w:rPr>
        <w:t>２　次の各号のいずれかに該当するときは、前項の損害賠償に代えて、受注者は、業務委託料の１０分の１に相当する額を違約金として発注者の指定する期間内に支払わなければならない。</w:t>
      </w:r>
    </w:p>
    <w:p w:rsidR="00864A1C" w:rsidRPr="00071868" w:rsidRDefault="00864A1C" w:rsidP="00D11E89">
      <w:pPr>
        <w:kinsoku w:val="0"/>
        <w:autoSpaceDE w:val="0"/>
        <w:autoSpaceDN w:val="0"/>
        <w:ind w:leftChars="100" w:left="496" w:hangingChars="100" w:hanging="248"/>
        <w:jc w:val="left"/>
      </w:pPr>
      <w:r w:rsidRPr="00071868">
        <w:rPr>
          <w:rFonts w:hint="eastAsia"/>
        </w:rPr>
        <w:t>⑴　第３１条又は第３２条の規定により成果物の引渡し前にこの契約が解除され</w:t>
      </w:r>
      <w:r w:rsidRPr="00071868">
        <w:rPr>
          <w:rFonts w:hint="eastAsia"/>
        </w:rPr>
        <w:lastRenderedPageBreak/>
        <w:t>たとき。</w:t>
      </w:r>
    </w:p>
    <w:p w:rsidR="00864A1C" w:rsidRPr="00071868" w:rsidRDefault="00864A1C" w:rsidP="00D11E89">
      <w:pPr>
        <w:kinsoku w:val="0"/>
        <w:autoSpaceDE w:val="0"/>
        <w:autoSpaceDN w:val="0"/>
        <w:ind w:leftChars="100" w:left="496" w:hangingChars="100" w:hanging="248"/>
        <w:jc w:val="left"/>
      </w:pPr>
      <w:r w:rsidRPr="00071868">
        <w:rPr>
          <w:rFonts w:hint="eastAsia"/>
        </w:rPr>
        <w:t>⑵　成果物の引渡し前に、受注者がその債務の履行を拒否し、又は受注者の責めに帰すべき事由によって受注者の債務について履行不能となったとき。</w:t>
      </w:r>
    </w:p>
    <w:p w:rsidR="00864A1C" w:rsidRPr="00071868" w:rsidRDefault="00864A1C" w:rsidP="00864A1C">
      <w:pPr>
        <w:kinsoku w:val="0"/>
        <w:autoSpaceDE w:val="0"/>
        <w:autoSpaceDN w:val="0"/>
        <w:ind w:left="248" w:hangingChars="100" w:hanging="248"/>
        <w:jc w:val="left"/>
      </w:pPr>
      <w:r w:rsidRPr="00071868">
        <w:rPr>
          <w:rFonts w:hint="eastAsia"/>
        </w:rPr>
        <w:t>３　次の各号に掲げる者がこの契約を解除した場合は、前項第２号に該当する場合とみなす。</w:t>
      </w:r>
    </w:p>
    <w:p w:rsidR="00864A1C" w:rsidRPr="00071868" w:rsidRDefault="00864A1C" w:rsidP="00D11E89">
      <w:pPr>
        <w:kinsoku w:val="0"/>
        <w:autoSpaceDE w:val="0"/>
        <w:autoSpaceDN w:val="0"/>
        <w:ind w:leftChars="100" w:left="496" w:hangingChars="100" w:hanging="248"/>
        <w:jc w:val="left"/>
      </w:pPr>
      <w:r w:rsidRPr="00071868">
        <w:rPr>
          <w:rFonts w:hint="eastAsia"/>
        </w:rPr>
        <w:t>⑴　受注者について破産手続開始の決定があった場合において、破産法（平成１６年法律第７５号）の規定により選任された破産管財人</w:t>
      </w:r>
    </w:p>
    <w:p w:rsidR="00864A1C" w:rsidRPr="00071868" w:rsidRDefault="00864A1C" w:rsidP="00D11E89">
      <w:pPr>
        <w:kinsoku w:val="0"/>
        <w:autoSpaceDE w:val="0"/>
        <w:autoSpaceDN w:val="0"/>
        <w:ind w:leftChars="100" w:left="496" w:hangingChars="100" w:hanging="248"/>
        <w:jc w:val="left"/>
      </w:pPr>
      <w:r w:rsidRPr="00071868">
        <w:rPr>
          <w:rFonts w:hint="eastAsia"/>
        </w:rPr>
        <w:t>⑵　受注者について更生手続開始の決定があった場合において、会社更生法（平成１４年法律第１５４号）の規定により選任された管財人</w:t>
      </w:r>
    </w:p>
    <w:p w:rsidR="00864A1C" w:rsidRPr="00071868" w:rsidRDefault="00864A1C" w:rsidP="00D11E89">
      <w:pPr>
        <w:kinsoku w:val="0"/>
        <w:autoSpaceDE w:val="0"/>
        <w:autoSpaceDN w:val="0"/>
        <w:ind w:leftChars="100" w:left="496" w:hangingChars="100" w:hanging="248"/>
        <w:jc w:val="left"/>
      </w:pPr>
      <w:r w:rsidRPr="00071868">
        <w:rPr>
          <w:rFonts w:hint="eastAsia"/>
        </w:rPr>
        <w:t>⑶　受注者について再生手続開始の決定があった場合において、民事再生法（平成１１年法律第２２５号）の規定により選任された再生債務者等</w:t>
      </w:r>
    </w:p>
    <w:p w:rsidR="00864A1C" w:rsidRPr="00071868" w:rsidRDefault="00864A1C" w:rsidP="00864A1C">
      <w:pPr>
        <w:kinsoku w:val="0"/>
        <w:autoSpaceDE w:val="0"/>
        <w:autoSpaceDN w:val="0"/>
        <w:ind w:left="248" w:hangingChars="100" w:hanging="248"/>
        <w:jc w:val="left"/>
      </w:pPr>
      <w:r w:rsidRPr="00071868">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64A1C" w:rsidRPr="00071868" w:rsidRDefault="00864A1C" w:rsidP="00864A1C">
      <w:pPr>
        <w:kinsoku w:val="0"/>
        <w:autoSpaceDE w:val="0"/>
        <w:autoSpaceDN w:val="0"/>
        <w:ind w:left="248" w:hangingChars="100" w:hanging="248"/>
        <w:jc w:val="left"/>
      </w:pPr>
      <w:r w:rsidRPr="00071868">
        <w:rPr>
          <w:rFonts w:hint="eastAsia"/>
        </w:rPr>
        <w:t>５（A）　第１項第１号に該当し、発注者が損害の賠償を請求する場合の請求額は、業務委託料から既履行部分に相応する業務委託料を控除した額につき、遅延日数に応じ、</w:t>
      </w:r>
      <w:r w:rsidR="00F24DCA" w:rsidRPr="00071868">
        <w:rPr>
          <w:rFonts w:hint="eastAsia"/>
        </w:rPr>
        <w:t>契約日における支払遅延防止等法第８条第１項の規定により財務大臣が定める率を乗じて</w:t>
      </w:r>
      <w:r w:rsidRPr="00071868">
        <w:rPr>
          <w:rFonts w:hint="eastAsia"/>
        </w:rPr>
        <w:t>計算した額とする。</w:t>
      </w:r>
    </w:p>
    <w:p w:rsidR="00864A1C" w:rsidRPr="00071868" w:rsidRDefault="00864A1C" w:rsidP="00864A1C">
      <w:pPr>
        <w:kinsoku w:val="0"/>
        <w:autoSpaceDE w:val="0"/>
        <w:autoSpaceDN w:val="0"/>
        <w:ind w:left="248" w:hangingChars="100" w:hanging="248"/>
        <w:jc w:val="left"/>
      </w:pPr>
      <w:r w:rsidRPr="00071868">
        <w:rPr>
          <w:rFonts w:hint="eastAsia"/>
        </w:rPr>
        <w:t>５（B)　第１項第１号に該当し、発注者が損害の賠償を請求する場合の請求額は、業務委託料から部分引渡しを受けた部分に相応する業務委託料を控除した額につき、遅延日数に応じ、</w:t>
      </w:r>
      <w:r w:rsidR="00F24DCA" w:rsidRPr="00071868">
        <w:rPr>
          <w:rFonts w:hint="eastAsia"/>
        </w:rPr>
        <w:t>契約日における支払遅延防止等法第８条第１項の規定により財務大臣が定める率を乗じて</w:t>
      </w:r>
      <w:r w:rsidRPr="00071868">
        <w:rPr>
          <w:rFonts w:hint="eastAsia"/>
        </w:rPr>
        <w:t>計算した額とする。</w:t>
      </w:r>
    </w:p>
    <w:p w:rsidR="004379D0" w:rsidRPr="00071868" w:rsidRDefault="004379D0" w:rsidP="00864A1C">
      <w:pPr>
        <w:kinsoku w:val="0"/>
        <w:autoSpaceDE w:val="0"/>
        <w:autoSpaceDN w:val="0"/>
        <w:ind w:left="248" w:hangingChars="100" w:hanging="248"/>
        <w:jc w:val="left"/>
      </w:pPr>
      <w:r w:rsidRPr="00071868">
        <w:rPr>
          <w:rFonts w:hint="eastAsia"/>
        </w:rPr>
        <w:t>【注】（Ｂ）は、発注者が業務の遅延による著しい損害を受けることがあらかじめ予想される場合に使用する。</w:t>
      </w:r>
    </w:p>
    <w:p w:rsidR="00864A1C" w:rsidRPr="00071868" w:rsidRDefault="00864A1C" w:rsidP="00864A1C">
      <w:pPr>
        <w:kinsoku w:val="0"/>
        <w:autoSpaceDE w:val="0"/>
        <w:autoSpaceDN w:val="0"/>
        <w:ind w:left="248" w:hangingChars="100" w:hanging="248"/>
        <w:jc w:val="left"/>
      </w:pPr>
      <w:r w:rsidRPr="00071868">
        <w:rPr>
          <w:rFonts w:hint="eastAsia"/>
        </w:rPr>
        <w:lastRenderedPageBreak/>
        <w:t>６　第２項の場合（第３２条第</w:t>
      </w:r>
      <w:r w:rsidR="00D01C33" w:rsidRPr="00071868">
        <w:rPr>
          <w:rFonts w:hint="eastAsia"/>
        </w:rPr>
        <w:t>７</w:t>
      </w:r>
      <w:r w:rsidRPr="00071868">
        <w:rPr>
          <w:rFonts w:hint="eastAsia"/>
        </w:rPr>
        <w:t>号及び第</w:t>
      </w:r>
      <w:r w:rsidR="00D01C33" w:rsidRPr="00071868">
        <w:rPr>
          <w:rFonts w:hint="eastAsia"/>
        </w:rPr>
        <w:t>９</w:t>
      </w:r>
      <w:r w:rsidRPr="00071868">
        <w:rPr>
          <w:rFonts w:hint="eastAsia"/>
        </w:rPr>
        <w:t>号の規定により、この契約が解除された場合を除く。）において、第３条の規定により契約保証金の納付又はこれに代わる担保の提供が行われているときは、発注者は、当該契約保証金又は担保をもって同項の違約金に充当することができる。</w:t>
      </w:r>
    </w:p>
    <w:p w:rsidR="00864A1C" w:rsidRPr="00071868" w:rsidRDefault="00864A1C" w:rsidP="00864A1C">
      <w:pPr>
        <w:kinsoku w:val="0"/>
        <w:autoSpaceDE w:val="0"/>
        <w:autoSpaceDN w:val="0"/>
        <w:ind w:leftChars="100" w:left="248"/>
        <w:jc w:val="left"/>
      </w:pPr>
      <w:r w:rsidRPr="00071868">
        <w:rPr>
          <w:rFonts w:hint="eastAsia"/>
        </w:rPr>
        <w:t>（受注者の損害賠償請求等）</w:t>
      </w:r>
    </w:p>
    <w:p w:rsidR="00864A1C" w:rsidRPr="00071868" w:rsidRDefault="00864A1C" w:rsidP="00864A1C">
      <w:pPr>
        <w:kinsoku w:val="0"/>
        <w:autoSpaceDE w:val="0"/>
        <w:autoSpaceDN w:val="0"/>
        <w:ind w:left="248" w:hangingChars="100" w:hanging="248"/>
        <w:jc w:val="left"/>
      </w:pPr>
      <w:r w:rsidRPr="00071868">
        <w:rPr>
          <w:rFonts w:hint="eastAsia"/>
        </w:rPr>
        <w:t>第４０条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64A1C" w:rsidRPr="00071868" w:rsidRDefault="00D11E89" w:rsidP="00D11E89">
      <w:pPr>
        <w:kinsoku w:val="0"/>
        <w:autoSpaceDE w:val="0"/>
        <w:autoSpaceDN w:val="0"/>
        <w:ind w:leftChars="100" w:left="496" w:hangingChars="100" w:hanging="248"/>
        <w:jc w:val="left"/>
      </w:pPr>
      <w:r w:rsidRPr="00071868">
        <w:rPr>
          <w:rFonts w:hint="eastAsia"/>
        </w:rPr>
        <w:t>⑴</w:t>
      </w:r>
      <w:r w:rsidR="00864A1C" w:rsidRPr="00071868">
        <w:rPr>
          <w:rFonts w:hint="eastAsia"/>
        </w:rPr>
        <w:t xml:space="preserve">　第３４条又は第３５条の規定によりこの契約が解除されたとき。</w:t>
      </w:r>
    </w:p>
    <w:p w:rsidR="00864A1C" w:rsidRPr="00071868" w:rsidRDefault="00D11E89" w:rsidP="00D11E89">
      <w:pPr>
        <w:kinsoku w:val="0"/>
        <w:autoSpaceDE w:val="0"/>
        <w:autoSpaceDN w:val="0"/>
        <w:ind w:leftChars="100" w:left="496" w:hangingChars="100" w:hanging="248"/>
        <w:jc w:val="left"/>
      </w:pPr>
      <w:r w:rsidRPr="00071868">
        <w:rPr>
          <w:rFonts w:hint="eastAsia"/>
        </w:rPr>
        <w:t>⑵</w:t>
      </w:r>
      <w:r w:rsidR="00864A1C" w:rsidRPr="00071868">
        <w:rPr>
          <w:rFonts w:hint="eastAsia"/>
        </w:rPr>
        <w:t xml:space="preserve">　前号に掲げる場合のほか、債務の本旨に従った履行をしないとき又は債務の履行が不能であるとき。</w:t>
      </w:r>
    </w:p>
    <w:p w:rsidR="00864A1C" w:rsidRPr="00071868" w:rsidRDefault="00864A1C" w:rsidP="00864A1C">
      <w:pPr>
        <w:kinsoku w:val="0"/>
        <w:autoSpaceDE w:val="0"/>
        <w:autoSpaceDN w:val="0"/>
        <w:ind w:left="248" w:hangingChars="100" w:hanging="248"/>
        <w:jc w:val="left"/>
      </w:pPr>
      <w:r w:rsidRPr="00071868">
        <w:rPr>
          <w:rFonts w:hint="eastAsia"/>
        </w:rPr>
        <w:t>２　第２２条第２項の規定による業務委託料の支払いが遅れた場合においては、受注者は、未受領金額につき、遅延日数に応じ、</w:t>
      </w:r>
      <w:r w:rsidR="00F24DCA" w:rsidRPr="00071868">
        <w:rPr>
          <w:rFonts w:hint="eastAsia"/>
        </w:rPr>
        <w:t>契約日における支払遅延防止等法第８条第１項の規定により財務大臣が定める率を乗じて</w:t>
      </w:r>
      <w:r w:rsidRPr="00071868">
        <w:rPr>
          <w:rFonts w:hint="eastAsia"/>
        </w:rPr>
        <w:t>計算した額の遅延利息の支払いを発注者に請求することができる。</w:t>
      </w:r>
    </w:p>
    <w:p w:rsidR="00864A1C" w:rsidRPr="00071868" w:rsidRDefault="00864A1C" w:rsidP="00864A1C">
      <w:pPr>
        <w:kinsoku w:val="0"/>
        <w:autoSpaceDE w:val="0"/>
        <w:autoSpaceDN w:val="0"/>
        <w:ind w:leftChars="100" w:left="248"/>
        <w:jc w:val="left"/>
      </w:pPr>
      <w:r w:rsidRPr="00071868">
        <w:rPr>
          <w:rFonts w:hint="eastAsia"/>
        </w:rPr>
        <w:t>（契約不適合責任期間等）</w:t>
      </w:r>
    </w:p>
    <w:p w:rsidR="00864A1C" w:rsidRPr="00071868" w:rsidRDefault="00864A1C" w:rsidP="00864A1C">
      <w:pPr>
        <w:kinsoku w:val="0"/>
        <w:autoSpaceDE w:val="0"/>
        <w:autoSpaceDN w:val="0"/>
        <w:ind w:left="248" w:hangingChars="100" w:hanging="248"/>
        <w:jc w:val="left"/>
      </w:pPr>
      <w:r w:rsidRPr="00071868">
        <w:rPr>
          <w:rFonts w:hint="eastAsia"/>
        </w:rPr>
        <w:t>第４１条　発注者は、引き渡された成果物に関し、第２０条第４項（第２１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64A1C" w:rsidRPr="00071868" w:rsidRDefault="00864A1C" w:rsidP="00864A1C">
      <w:pPr>
        <w:kinsoku w:val="0"/>
        <w:autoSpaceDE w:val="0"/>
        <w:autoSpaceDN w:val="0"/>
        <w:ind w:left="248" w:hangingChars="100" w:hanging="248"/>
        <w:jc w:val="left"/>
      </w:pPr>
      <w:r w:rsidRPr="00071868">
        <w:rPr>
          <w:rFonts w:hint="eastAsia"/>
        </w:rPr>
        <w:t>２　前項の請求等は、具体的な契約不適合の内容、請求する損害額の算定の根拠等当該請求等の根拠を示して、受注者の契約不適合責任を問う意思を明確に告げることで行う。</w:t>
      </w:r>
    </w:p>
    <w:p w:rsidR="00864A1C" w:rsidRPr="00071868" w:rsidRDefault="00864A1C" w:rsidP="00864A1C">
      <w:pPr>
        <w:kinsoku w:val="0"/>
        <w:autoSpaceDE w:val="0"/>
        <w:autoSpaceDN w:val="0"/>
        <w:ind w:left="248" w:hangingChars="100" w:hanging="248"/>
        <w:jc w:val="left"/>
      </w:pPr>
      <w:r w:rsidRPr="00071868">
        <w:rPr>
          <w:rFonts w:hint="eastAsia"/>
        </w:rPr>
        <w:lastRenderedPageBreak/>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64A1C" w:rsidRPr="00071868" w:rsidRDefault="00864A1C" w:rsidP="00864A1C">
      <w:pPr>
        <w:kinsoku w:val="0"/>
        <w:autoSpaceDE w:val="0"/>
        <w:autoSpaceDN w:val="0"/>
        <w:ind w:left="248" w:hangingChars="100" w:hanging="248"/>
        <w:jc w:val="left"/>
      </w:pPr>
      <w:r w:rsidRPr="00071868">
        <w:rPr>
          <w:rFonts w:hint="eastAsia"/>
        </w:rPr>
        <w:t>４　発注者は、第１項の請求等を行ったときは、当該請求等の根拠となる契約不適合に関し、民法の消滅時効の範囲で、当該請求等以外に必要と認められる請求等をすることができる。</w:t>
      </w:r>
    </w:p>
    <w:p w:rsidR="00864A1C" w:rsidRPr="00071868" w:rsidRDefault="00864A1C" w:rsidP="00864A1C">
      <w:pPr>
        <w:kinsoku w:val="0"/>
        <w:autoSpaceDE w:val="0"/>
        <w:autoSpaceDN w:val="0"/>
        <w:ind w:left="248" w:hangingChars="100" w:hanging="248"/>
        <w:jc w:val="left"/>
      </w:pPr>
      <w:r w:rsidRPr="00071868">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864A1C" w:rsidRPr="00071868" w:rsidRDefault="00864A1C" w:rsidP="00864A1C">
      <w:pPr>
        <w:kinsoku w:val="0"/>
        <w:autoSpaceDE w:val="0"/>
        <w:autoSpaceDN w:val="0"/>
        <w:ind w:left="248" w:hangingChars="100" w:hanging="248"/>
        <w:jc w:val="left"/>
      </w:pPr>
      <w:r w:rsidRPr="00071868">
        <w:rPr>
          <w:rFonts w:hint="eastAsia"/>
        </w:rPr>
        <w:t>６　民法第６３７条第１項の規定は、契約不適合責任期間については適用しない。</w:t>
      </w:r>
    </w:p>
    <w:p w:rsidR="00864A1C" w:rsidRPr="00071868" w:rsidRDefault="00864A1C" w:rsidP="00864A1C">
      <w:pPr>
        <w:kinsoku w:val="0"/>
        <w:autoSpaceDE w:val="0"/>
        <w:autoSpaceDN w:val="0"/>
        <w:ind w:left="248" w:hangingChars="100" w:hanging="248"/>
        <w:jc w:val="left"/>
      </w:pPr>
      <w:r w:rsidRPr="00071868">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64A1C" w:rsidRPr="00071868" w:rsidRDefault="00864A1C" w:rsidP="00864A1C">
      <w:pPr>
        <w:kinsoku w:val="0"/>
        <w:autoSpaceDE w:val="0"/>
        <w:autoSpaceDN w:val="0"/>
        <w:ind w:left="248" w:hangingChars="100" w:hanging="248"/>
        <w:jc w:val="left"/>
      </w:pPr>
      <w:r w:rsidRPr="00071868">
        <w:rPr>
          <w:rFonts w:hint="eastAsia"/>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64A1C" w:rsidRPr="00071868" w:rsidRDefault="00864A1C" w:rsidP="00864A1C">
      <w:pPr>
        <w:kinsoku w:val="0"/>
        <w:autoSpaceDE w:val="0"/>
        <w:autoSpaceDN w:val="0"/>
        <w:ind w:leftChars="100" w:left="248"/>
        <w:jc w:val="left"/>
      </w:pPr>
      <w:r w:rsidRPr="00071868">
        <w:rPr>
          <w:rFonts w:hint="eastAsia"/>
        </w:rPr>
        <w:t>（負担区分）</w:t>
      </w:r>
    </w:p>
    <w:p w:rsidR="00864A1C" w:rsidRPr="00071868" w:rsidRDefault="00864A1C" w:rsidP="00864A1C">
      <w:pPr>
        <w:kinsoku w:val="0"/>
        <w:autoSpaceDE w:val="0"/>
        <w:autoSpaceDN w:val="0"/>
        <w:ind w:left="248" w:hangingChars="100" w:hanging="248"/>
        <w:jc w:val="left"/>
      </w:pPr>
      <w:r w:rsidRPr="00071868">
        <w:rPr>
          <w:rFonts w:hint="eastAsia"/>
        </w:rPr>
        <w:t>第４２条　この業務を履行するため、受注者が使用する電力、ガス、給水及び電話の料金等は、受注者が負担する。ただし、発注者の管理施設等で業務を履行する場合、必要最小限については、それぞれの負担区分によるものとする。</w:t>
      </w:r>
    </w:p>
    <w:p w:rsidR="00864A1C" w:rsidRPr="00071868" w:rsidRDefault="00864A1C" w:rsidP="00864A1C">
      <w:pPr>
        <w:kinsoku w:val="0"/>
        <w:autoSpaceDE w:val="0"/>
        <w:autoSpaceDN w:val="0"/>
        <w:ind w:leftChars="100" w:left="248"/>
        <w:jc w:val="left"/>
      </w:pPr>
      <w:r w:rsidRPr="00071868">
        <w:rPr>
          <w:rFonts w:hint="eastAsia"/>
        </w:rPr>
        <w:lastRenderedPageBreak/>
        <w:t>（受注者の業務従事者の災害に対する措置）</w:t>
      </w:r>
    </w:p>
    <w:p w:rsidR="00864A1C" w:rsidRPr="00071868" w:rsidRDefault="00864A1C" w:rsidP="00864A1C">
      <w:pPr>
        <w:kinsoku w:val="0"/>
        <w:autoSpaceDE w:val="0"/>
        <w:autoSpaceDN w:val="0"/>
        <w:ind w:left="248" w:hangingChars="100" w:hanging="248"/>
        <w:jc w:val="left"/>
      </w:pPr>
      <w:r w:rsidRPr="00071868">
        <w:rPr>
          <w:rFonts w:hint="eastAsia"/>
        </w:rPr>
        <w:t>第４３条　受注者は、業務の履行に関して生じた受注者の業務従事者の災害については全責任をもって措置し、発注者は何ら責任を負わない。</w:t>
      </w:r>
    </w:p>
    <w:p w:rsidR="00864A1C" w:rsidRPr="00071868" w:rsidRDefault="00864A1C" w:rsidP="00864A1C">
      <w:pPr>
        <w:kinsoku w:val="0"/>
        <w:autoSpaceDE w:val="0"/>
        <w:autoSpaceDN w:val="0"/>
        <w:ind w:leftChars="100" w:left="248"/>
        <w:jc w:val="left"/>
      </w:pPr>
      <w:r w:rsidRPr="00071868">
        <w:rPr>
          <w:rFonts w:hint="eastAsia"/>
        </w:rPr>
        <w:t>（受注者の法令上の責任）</w:t>
      </w:r>
    </w:p>
    <w:p w:rsidR="00864A1C" w:rsidRPr="00071868" w:rsidRDefault="00864A1C" w:rsidP="00864A1C">
      <w:pPr>
        <w:kinsoku w:val="0"/>
        <w:autoSpaceDE w:val="0"/>
        <w:autoSpaceDN w:val="0"/>
        <w:ind w:left="248" w:hangingChars="100" w:hanging="248"/>
        <w:jc w:val="left"/>
      </w:pPr>
      <w:r w:rsidRPr="00071868">
        <w:rPr>
          <w:rFonts w:hint="eastAsia"/>
        </w:rPr>
        <w:t>第４４条　受注者は、業務従事者にかかる労働基準法（昭和２２年法律第４９号）、職業安定法（昭和２２年法律第１４１号）、最低賃金法（昭和３４年法律第１３７号）、労働安全衛生法（昭和４７年法律第５７号）及び雇用保険法（昭和４９年法律第１１６号）そのほか労務に関する一切の責任を負わなければならない。</w:t>
      </w:r>
    </w:p>
    <w:p w:rsidR="00864A1C" w:rsidRPr="00071868" w:rsidRDefault="00864A1C" w:rsidP="00864A1C">
      <w:pPr>
        <w:kinsoku w:val="0"/>
        <w:autoSpaceDE w:val="0"/>
        <w:autoSpaceDN w:val="0"/>
        <w:ind w:leftChars="100" w:left="248"/>
        <w:jc w:val="left"/>
      </w:pPr>
      <w:r w:rsidRPr="00071868">
        <w:rPr>
          <w:rFonts w:hint="eastAsia"/>
        </w:rPr>
        <w:t>（秘密の保持）</w:t>
      </w:r>
    </w:p>
    <w:p w:rsidR="00864A1C" w:rsidRPr="00071868" w:rsidRDefault="00864A1C" w:rsidP="00864A1C">
      <w:pPr>
        <w:kinsoku w:val="0"/>
        <w:autoSpaceDE w:val="0"/>
        <w:autoSpaceDN w:val="0"/>
        <w:ind w:left="248" w:hangingChars="100" w:hanging="248"/>
        <w:jc w:val="left"/>
      </w:pPr>
      <w:r w:rsidRPr="00071868">
        <w:rPr>
          <w:rFonts w:hint="eastAsia"/>
        </w:rPr>
        <w:t>第４５条　受注者は、業務の処理上知り得た秘密を第三者に漏らしてはならない。</w:t>
      </w:r>
    </w:p>
    <w:p w:rsidR="00864A1C" w:rsidRPr="00071868" w:rsidRDefault="00864A1C" w:rsidP="00864A1C">
      <w:pPr>
        <w:kinsoku w:val="0"/>
        <w:autoSpaceDE w:val="0"/>
        <w:autoSpaceDN w:val="0"/>
        <w:ind w:left="248" w:hangingChars="100" w:hanging="248"/>
        <w:jc w:val="left"/>
      </w:pPr>
      <w:r w:rsidRPr="00071868">
        <w:rPr>
          <w:rFonts w:hint="eastAsia"/>
        </w:rPr>
        <w:t>２　受注者は、成果物（未完成の成果物及び業務の履行過程において得られた記録等を含む。）を第三者に閲覧させ、複写させ、譲渡し、若しくは貸与し、又は質権その他の担保の目的に供してはならない。</w:t>
      </w:r>
    </w:p>
    <w:p w:rsidR="00864A1C" w:rsidRPr="00071868" w:rsidRDefault="00864A1C" w:rsidP="00864A1C">
      <w:pPr>
        <w:kinsoku w:val="0"/>
        <w:autoSpaceDE w:val="0"/>
        <w:autoSpaceDN w:val="0"/>
        <w:ind w:leftChars="100" w:left="248"/>
        <w:jc w:val="left"/>
      </w:pPr>
      <w:r w:rsidRPr="00071868">
        <w:rPr>
          <w:rFonts w:hint="eastAsia"/>
        </w:rPr>
        <w:t>（個人情報の保護）</w:t>
      </w:r>
    </w:p>
    <w:p w:rsidR="00864A1C" w:rsidRPr="00071868" w:rsidRDefault="00864A1C" w:rsidP="00864A1C">
      <w:pPr>
        <w:kinsoku w:val="0"/>
        <w:autoSpaceDE w:val="0"/>
        <w:autoSpaceDN w:val="0"/>
        <w:ind w:left="248" w:hangingChars="100" w:hanging="248"/>
        <w:jc w:val="left"/>
      </w:pPr>
      <w:r w:rsidRPr="00071868">
        <w:rPr>
          <w:rFonts w:hint="eastAsia"/>
        </w:rPr>
        <w:t>第４６条　受注者は、この契約による業務を処理するための個人情報の取り扱いについては、別記「個人情報取扱特記事項」を遵守しなければならない。</w:t>
      </w:r>
    </w:p>
    <w:p w:rsidR="00864A1C" w:rsidRPr="00071868" w:rsidRDefault="00864A1C" w:rsidP="00864A1C">
      <w:pPr>
        <w:kinsoku w:val="0"/>
        <w:autoSpaceDE w:val="0"/>
        <w:autoSpaceDN w:val="0"/>
        <w:ind w:leftChars="100" w:left="248"/>
        <w:jc w:val="left"/>
      </w:pPr>
      <w:r w:rsidRPr="00071868">
        <w:rPr>
          <w:rFonts w:hint="eastAsia"/>
        </w:rPr>
        <w:t>（定めのない事項等）</w:t>
      </w:r>
    </w:p>
    <w:p w:rsidR="00864A1C" w:rsidRPr="00071868" w:rsidRDefault="00864A1C" w:rsidP="00864A1C">
      <w:pPr>
        <w:kinsoku w:val="0"/>
        <w:autoSpaceDE w:val="0"/>
        <w:autoSpaceDN w:val="0"/>
        <w:ind w:left="248" w:hangingChars="100" w:hanging="248"/>
        <w:jc w:val="left"/>
      </w:pPr>
      <w:r w:rsidRPr="00071868">
        <w:rPr>
          <w:rFonts w:hint="eastAsia"/>
        </w:rPr>
        <w:t>第４７条　この約款に定めのない事項又はこの約款の条項について疑義が生じた場合は、必要に応じて発注者と受注者とが協議して定める。</w:t>
      </w:r>
    </w:p>
    <w:p w:rsidR="008F73DA" w:rsidRPr="00071868" w:rsidRDefault="008F73DA" w:rsidP="0052575C">
      <w:pPr>
        <w:tabs>
          <w:tab w:val="left" w:pos="2976"/>
        </w:tabs>
      </w:pPr>
    </w:p>
    <w:p w:rsidR="00864A1C" w:rsidRPr="00071868" w:rsidRDefault="00864A1C" w:rsidP="0052575C">
      <w:pPr>
        <w:tabs>
          <w:tab w:val="left" w:pos="2976"/>
        </w:tabs>
      </w:pPr>
    </w:p>
    <w:p w:rsidR="00262919" w:rsidRPr="00071868" w:rsidRDefault="00262919" w:rsidP="0052575C">
      <w:pPr>
        <w:tabs>
          <w:tab w:val="left" w:pos="2976"/>
        </w:tabs>
      </w:pPr>
    </w:p>
    <w:p w:rsidR="00262919" w:rsidRPr="00071868" w:rsidRDefault="00262919" w:rsidP="0052575C">
      <w:pPr>
        <w:tabs>
          <w:tab w:val="left" w:pos="2976"/>
        </w:tabs>
      </w:pPr>
    </w:p>
    <w:p w:rsidR="00262919" w:rsidRPr="00071868" w:rsidRDefault="00262919" w:rsidP="0052575C">
      <w:pPr>
        <w:tabs>
          <w:tab w:val="left" w:pos="2976"/>
        </w:tabs>
      </w:pPr>
    </w:p>
    <w:p w:rsidR="00262919" w:rsidRPr="00071868" w:rsidRDefault="00262919" w:rsidP="0052575C">
      <w:pPr>
        <w:tabs>
          <w:tab w:val="left" w:pos="2976"/>
        </w:tabs>
      </w:pPr>
    </w:p>
    <w:p w:rsidR="00864A1C" w:rsidRPr="00071868" w:rsidRDefault="00864A1C" w:rsidP="00864A1C">
      <w:pPr>
        <w:jc w:val="left"/>
      </w:pPr>
      <w:r w:rsidRPr="00071868">
        <w:rPr>
          <w:rFonts w:hint="eastAsia"/>
        </w:rPr>
        <w:lastRenderedPageBreak/>
        <w:t>別記</w:t>
      </w:r>
    </w:p>
    <w:p w:rsidR="00864A1C" w:rsidRPr="00071868" w:rsidRDefault="00864A1C" w:rsidP="00864A1C">
      <w:pPr>
        <w:jc w:val="center"/>
      </w:pPr>
      <w:r w:rsidRPr="00071868">
        <w:rPr>
          <w:rFonts w:hint="eastAsia"/>
        </w:rPr>
        <w:t>個人情報取扱特記事項</w:t>
      </w:r>
    </w:p>
    <w:p w:rsidR="00864A1C" w:rsidRPr="00071868" w:rsidRDefault="00864A1C" w:rsidP="00864A1C">
      <w:pPr>
        <w:jc w:val="left"/>
      </w:pPr>
      <w:r w:rsidRPr="00071868">
        <w:rPr>
          <w:rFonts w:hint="eastAsia"/>
        </w:rPr>
        <w:t xml:space="preserve">　（基本事項）</w:t>
      </w:r>
    </w:p>
    <w:p w:rsidR="00864A1C" w:rsidRPr="00071868" w:rsidRDefault="00864A1C" w:rsidP="00864A1C">
      <w:pPr>
        <w:ind w:left="248" w:hangingChars="100" w:hanging="248"/>
        <w:jc w:val="left"/>
      </w:pPr>
      <w:r w:rsidRPr="00071868">
        <w:rPr>
          <w:rFonts w:hint="eastAsia"/>
        </w:rPr>
        <w:t>第１　この契約により、埼玉西部消防組合（以下「発注者」という。）から業務の委託を受けた者（以下「受注者」という。）は、この契約による業務を遂行するに当たり、個人情報を取り扱う際には、個人情報の保護の重要性を認識するとともに、埼玉西部消防組合個人情報保護条例（平成２５年条例第９号。以下「条例」という。）その他個人情報の保護に関する法令等を遵守し、個人の権利利益を侵害することのないようにしなければならない。</w:t>
      </w:r>
    </w:p>
    <w:p w:rsidR="00864A1C" w:rsidRPr="00071868" w:rsidRDefault="00864A1C" w:rsidP="00864A1C">
      <w:pPr>
        <w:ind w:left="248" w:hangingChars="100" w:hanging="248"/>
        <w:jc w:val="left"/>
      </w:pPr>
      <w:r w:rsidRPr="00071868">
        <w:rPr>
          <w:rFonts w:hint="eastAsia"/>
        </w:rPr>
        <w:t xml:space="preserve">　（秘密保持）</w:t>
      </w:r>
    </w:p>
    <w:p w:rsidR="00864A1C" w:rsidRPr="00071868" w:rsidRDefault="00864A1C" w:rsidP="00864A1C">
      <w:pPr>
        <w:ind w:left="248" w:hangingChars="100" w:hanging="248"/>
        <w:jc w:val="left"/>
      </w:pPr>
      <w:r w:rsidRPr="00071868">
        <w:rPr>
          <w:rFonts w:hint="eastAsia"/>
        </w:rPr>
        <w:t>第２　受注者は、この契約による業務に関して知り得た個人情報をみだりに他人に知らせ、又は不当な目的に使用してはならない。</w:t>
      </w:r>
    </w:p>
    <w:p w:rsidR="00864A1C" w:rsidRPr="00071868" w:rsidRDefault="00864A1C" w:rsidP="00864A1C">
      <w:pPr>
        <w:ind w:left="248" w:hangingChars="100" w:hanging="248"/>
        <w:jc w:val="left"/>
      </w:pPr>
      <w:r w:rsidRPr="00071868">
        <w:rPr>
          <w:rFonts w:hint="eastAsia"/>
        </w:rPr>
        <w:t>２　受注者は、この契約による業務に従事する者に対し、在職中及び退職後においても、この契約による業務に係る個人情報の内容をみだりに他人に知らせ、又は不当な目的に使用してはならないことその他個人情報の保護に関して必要な事項を周知しなければならない。</w:t>
      </w:r>
    </w:p>
    <w:p w:rsidR="00864A1C" w:rsidRPr="00071868" w:rsidRDefault="00864A1C" w:rsidP="00864A1C">
      <w:pPr>
        <w:ind w:left="248" w:hangingChars="100" w:hanging="248"/>
        <w:jc w:val="left"/>
      </w:pPr>
      <w:r w:rsidRPr="00071868">
        <w:rPr>
          <w:rFonts w:hint="eastAsia"/>
        </w:rPr>
        <w:t>３　前２項の規定は、この契約が終了し、又は解除された後においても同様とする。</w:t>
      </w:r>
    </w:p>
    <w:p w:rsidR="00864A1C" w:rsidRPr="00071868" w:rsidRDefault="00864A1C" w:rsidP="00864A1C">
      <w:pPr>
        <w:ind w:left="248" w:hangingChars="100" w:hanging="248"/>
        <w:jc w:val="left"/>
      </w:pPr>
      <w:r w:rsidRPr="00071868">
        <w:rPr>
          <w:rFonts w:hint="eastAsia"/>
        </w:rPr>
        <w:t xml:space="preserve">　（厳重な保管及び管理並びに搬送）</w:t>
      </w:r>
    </w:p>
    <w:p w:rsidR="00864A1C" w:rsidRPr="00071868" w:rsidRDefault="00864A1C" w:rsidP="00864A1C">
      <w:pPr>
        <w:ind w:left="248" w:hangingChars="100" w:hanging="248"/>
        <w:jc w:val="left"/>
      </w:pPr>
      <w:r w:rsidRPr="00071868">
        <w:rPr>
          <w:rFonts w:hint="eastAsia"/>
        </w:rPr>
        <w:t>第３　受注者は、この契約による業務に係る個人情報の漏えい、改ざん、滅失、毀損その他の事故を防止するため、個人情報の厳重な保管及び管理並びに搬送における安全の確保その他必要な措置を講じなければならない。</w:t>
      </w:r>
    </w:p>
    <w:p w:rsidR="00864A1C" w:rsidRPr="00071868" w:rsidRDefault="00864A1C" w:rsidP="00864A1C">
      <w:pPr>
        <w:ind w:left="248" w:hangingChars="100" w:hanging="248"/>
        <w:jc w:val="left"/>
      </w:pPr>
      <w:r w:rsidRPr="00071868">
        <w:rPr>
          <w:rFonts w:hint="eastAsia"/>
        </w:rPr>
        <w:t>２　受注者は、この契約による業務に係る個人情報の取扱いに関し、管理責任者を定めなければならない。</w:t>
      </w:r>
    </w:p>
    <w:p w:rsidR="00864A1C" w:rsidRPr="00071868" w:rsidRDefault="00864A1C" w:rsidP="00864A1C">
      <w:pPr>
        <w:ind w:left="248" w:hangingChars="100" w:hanging="248"/>
        <w:jc w:val="left"/>
      </w:pPr>
      <w:r w:rsidRPr="00071868">
        <w:rPr>
          <w:rFonts w:hint="eastAsia"/>
        </w:rPr>
        <w:t>３　受注者は、発注者の指示又は承諾があるときを除き、電子計算組織（電子計算機及び関連機器を使用し、定められた一連の処理手順に従って業務を処理する組</w:t>
      </w:r>
      <w:r w:rsidRPr="00071868">
        <w:rPr>
          <w:rFonts w:hint="eastAsia"/>
        </w:rPr>
        <w:lastRenderedPageBreak/>
        <w:t>織をいう。）を利用してこの契約による業務に係る個人情報を処理するときは、受注者以外の電子計算組織と通信回線による結合をしてはならない。</w:t>
      </w:r>
    </w:p>
    <w:p w:rsidR="00864A1C" w:rsidRPr="00071868" w:rsidRDefault="00864A1C" w:rsidP="00864A1C">
      <w:pPr>
        <w:ind w:left="248" w:hangingChars="100" w:hanging="248"/>
        <w:jc w:val="left"/>
      </w:pPr>
      <w:r w:rsidRPr="00071868">
        <w:rPr>
          <w:rFonts w:hint="eastAsia"/>
        </w:rPr>
        <w:t xml:space="preserve">　（再委託の禁止）</w:t>
      </w:r>
    </w:p>
    <w:p w:rsidR="00864A1C" w:rsidRPr="00071868" w:rsidRDefault="00864A1C" w:rsidP="00864A1C">
      <w:pPr>
        <w:ind w:left="248" w:hangingChars="100" w:hanging="248"/>
        <w:jc w:val="left"/>
      </w:pPr>
      <w:r w:rsidRPr="00071868">
        <w:rPr>
          <w:rFonts w:hint="eastAsia"/>
        </w:rPr>
        <w:t>第４　受注者は、発注者の指示又は承諾があるときを除き、この契約による個人情報の処理を自ら行うものとし、第三者に委託してはならない。</w:t>
      </w:r>
    </w:p>
    <w:p w:rsidR="00864A1C" w:rsidRPr="00071868" w:rsidRDefault="00864A1C" w:rsidP="00864A1C">
      <w:pPr>
        <w:ind w:left="248" w:hangingChars="100" w:hanging="248"/>
        <w:jc w:val="left"/>
      </w:pPr>
      <w:r w:rsidRPr="00071868">
        <w:rPr>
          <w:rFonts w:hint="eastAsia"/>
        </w:rPr>
        <w:t xml:space="preserve">　（収集の制限）</w:t>
      </w:r>
    </w:p>
    <w:p w:rsidR="00864A1C" w:rsidRPr="00071868" w:rsidRDefault="00864A1C" w:rsidP="00864A1C">
      <w:pPr>
        <w:ind w:left="248" w:hangingChars="100" w:hanging="248"/>
        <w:jc w:val="left"/>
      </w:pPr>
      <w:r w:rsidRPr="00071868">
        <w:rPr>
          <w:rFonts w:hint="eastAsia"/>
        </w:rPr>
        <w:t>第５　受注者は、この契約による業務を処理するために個人情報を収集するときは、当該業務を処理するために必要な範囲内で、適正かつ公正な手段により収集しなければならない。</w:t>
      </w:r>
    </w:p>
    <w:p w:rsidR="00864A1C" w:rsidRPr="00071868" w:rsidRDefault="00864A1C" w:rsidP="00864A1C">
      <w:pPr>
        <w:ind w:left="248" w:hangingChars="100" w:hanging="248"/>
        <w:jc w:val="left"/>
      </w:pPr>
      <w:r w:rsidRPr="00071868">
        <w:rPr>
          <w:rFonts w:hint="eastAsia"/>
        </w:rPr>
        <w:t xml:space="preserve">　（目的外利用等の禁止）</w:t>
      </w:r>
    </w:p>
    <w:p w:rsidR="00864A1C" w:rsidRPr="00071868" w:rsidRDefault="00864A1C" w:rsidP="00864A1C">
      <w:pPr>
        <w:ind w:left="248" w:hangingChars="100" w:hanging="248"/>
        <w:jc w:val="left"/>
      </w:pPr>
      <w:r w:rsidRPr="00071868">
        <w:rPr>
          <w:rFonts w:hint="eastAsia"/>
        </w:rPr>
        <w:t>第６　受注者は、発注者の指示又は承諾があるときを除き、この契約による業務に係る個人情報を当該業務の処理以外の目的に利用し、又は第三者に提供してはならない。</w:t>
      </w:r>
    </w:p>
    <w:p w:rsidR="00864A1C" w:rsidRPr="00071868" w:rsidRDefault="00864A1C" w:rsidP="00864A1C">
      <w:pPr>
        <w:ind w:left="248" w:hangingChars="100" w:hanging="248"/>
        <w:jc w:val="left"/>
      </w:pPr>
      <w:r w:rsidRPr="00071868">
        <w:rPr>
          <w:rFonts w:hint="eastAsia"/>
        </w:rPr>
        <w:t xml:space="preserve">　（複写及び複製の禁止）</w:t>
      </w:r>
    </w:p>
    <w:p w:rsidR="00864A1C" w:rsidRPr="00071868" w:rsidRDefault="00864A1C" w:rsidP="00864A1C">
      <w:pPr>
        <w:ind w:left="248" w:hangingChars="100" w:hanging="248"/>
        <w:jc w:val="left"/>
      </w:pPr>
      <w:r w:rsidRPr="00071868">
        <w:rPr>
          <w:rFonts w:hint="eastAsia"/>
        </w:rPr>
        <w:t>第７　受注者は、発注者の指示又は承諾があるときを除き、この契約による業務に係る個人情報を複写し、又は複製してはならない。</w:t>
      </w:r>
    </w:p>
    <w:p w:rsidR="00864A1C" w:rsidRPr="00071868" w:rsidRDefault="00864A1C" w:rsidP="00864A1C">
      <w:pPr>
        <w:ind w:left="248" w:hangingChars="100" w:hanging="248"/>
        <w:jc w:val="left"/>
      </w:pPr>
      <w:r w:rsidRPr="00071868">
        <w:rPr>
          <w:rFonts w:hint="eastAsia"/>
        </w:rPr>
        <w:t xml:space="preserve">　（事故発生時の報告義務）</w:t>
      </w:r>
    </w:p>
    <w:p w:rsidR="00864A1C" w:rsidRPr="00071868" w:rsidRDefault="00864A1C" w:rsidP="00864A1C">
      <w:pPr>
        <w:ind w:left="248" w:hangingChars="100" w:hanging="248"/>
        <w:jc w:val="left"/>
      </w:pPr>
      <w:r w:rsidRPr="00071868">
        <w:rPr>
          <w:rFonts w:hint="eastAsia"/>
        </w:rPr>
        <w:t>第８　受注者は、この個人情報取扱特記事項に違反する事態が生じ、又は生じるおそれがあることを知ったときは、速やかに発注者に報告し、その指示に従わなければならない。この契約が終了し、又は解除された後においても、同様とする。</w:t>
      </w:r>
    </w:p>
    <w:p w:rsidR="00864A1C" w:rsidRPr="00071868" w:rsidRDefault="00864A1C" w:rsidP="00864A1C">
      <w:pPr>
        <w:ind w:left="248" w:hangingChars="100" w:hanging="248"/>
        <w:jc w:val="left"/>
      </w:pPr>
      <w:r w:rsidRPr="00071868">
        <w:rPr>
          <w:rFonts w:hint="eastAsia"/>
        </w:rPr>
        <w:t xml:space="preserve">　（個人情報の返還又は処分）</w:t>
      </w:r>
    </w:p>
    <w:p w:rsidR="00864A1C" w:rsidRPr="00071868" w:rsidRDefault="00864A1C" w:rsidP="00864A1C">
      <w:pPr>
        <w:ind w:left="248" w:hangingChars="100" w:hanging="248"/>
        <w:jc w:val="left"/>
      </w:pPr>
      <w:r w:rsidRPr="00071868">
        <w:rPr>
          <w:rFonts w:hint="eastAsia"/>
        </w:rPr>
        <w:t>第９　受注者は、この契約が終了し、又は解除されたときは、この契約の履行に係る個人情報を、速やかに発注者に返還し、又は漏えいを来さない方法で確実に処分しなければならない。</w:t>
      </w:r>
    </w:p>
    <w:p w:rsidR="00864A1C" w:rsidRPr="00071868" w:rsidRDefault="00864A1C" w:rsidP="00864A1C">
      <w:pPr>
        <w:ind w:left="248" w:hangingChars="100" w:hanging="248"/>
        <w:jc w:val="left"/>
      </w:pPr>
      <w:r w:rsidRPr="00071868">
        <w:rPr>
          <w:rFonts w:hint="eastAsia"/>
        </w:rPr>
        <w:t xml:space="preserve">　（発注者による監査）</w:t>
      </w:r>
    </w:p>
    <w:p w:rsidR="00864A1C" w:rsidRPr="00071868" w:rsidRDefault="00864A1C" w:rsidP="00864A1C">
      <w:pPr>
        <w:ind w:left="248" w:hangingChars="100" w:hanging="248"/>
        <w:jc w:val="left"/>
      </w:pPr>
      <w:r w:rsidRPr="00071868">
        <w:rPr>
          <w:rFonts w:hint="eastAsia"/>
        </w:rPr>
        <w:lastRenderedPageBreak/>
        <w:t>第１０　発注者は、この契約による業務に係る個人情報を保護するために必要があると認めるときは、受注者に対して個人情報を取り扱う業務の管理状況等について監査を行うことができるものとし、受注者は、これに協力し必要な情報を提供しなければならない。</w:t>
      </w:r>
    </w:p>
    <w:p w:rsidR="00864A1C" w:rsidRPr="00071868" w:rsidRDefault="00864A1C" w:rsidP="00864A1C">
      <w:pPr>
        <w:ind w:left="248" w:hangingChars="100" w:hanging="248"/>
        <w:jc w:val="left"/>
      </w:pPr>
      <w:r w:rsidRPr="00071868">
        <w:rPr>
          <w:rFonts w:hint="eastAsia"/>
        </w:rPr>
        <w:t xml:space="preserve">　（措置事項に違反した場合の契約解除及び損害賠償）</w:t>
      </w:r>
    </w:p>
    <w:p w:rsidR="00864A1C" w:rsidRPr="00071868" w:rsidRDefault="00864A1C" w:rsidP="00864A1C">
      <w:pPr>
        <w:ind w:left="248" w:hangingChars="100" w:hanging="248"/>
        <w:jc w:val="left"/>
      </w:pPr>
      <w:r w:rsidRPr="00071868">
        <w:rPr>
          <w:rFonts w:hint="eastAsia"/>
        </w:rPr>
        <w:t>第１１　発注者は、受注者がこの個人情報取扱特記事項に違反していると認めたときは、契約の解除及び損害賠償の請求をすることができるものとする。</w:t>
      </w:r>
    </w:p>
    <w:p w:rsidR="00864A1C" w:rsidRPr="00071868" w:rsidRDefault="00864A1C" w:rsidP="00864A1C">
      <w:pPr>
        <w:ind w:left="248" w:hangingChars="100" w:hanging="248"/>
        <w:jc w:val="left"/>
      </w:pPr>
      <w:r w:rsidRPr="00071868">
        <w:rPr>
          <w:rFonts w:hint="eastAsia"/>
        </w:rPr>
        <w:t xml:space="preserve">　（その他）</w:t>
      </w:r>
    </w:p>
    <w:p w:rsidR="00864A1C" w:rsidRPr="0052575C" w:rsidRDefault="00864A1C" w:rsidP="00D01C33">
      <w:pPr>
        <w:tabs>
          <w:tab w:val="left" w:pos="2976"/>
        </w:tabs>
        <w:ind w:left="248" w:hangingChars="100" w:hanging="248"/>
      </w:pPr>
      <w:r w:rsidRPr="00071868">
        <w:rPr>
          <w:rFonts w:hint="eastAsia"/>
        </w:rPr>
        <w:t>第１２　受注者は、前第１から第１１に掲げるもののほか、個人情報の適正な管理のために必要な措置を講じなければならない。</w:t>
      </w:r>
    </w:p>
    <w:sectPr w:rsidR="00864A1C" w:rsidRPr="0052575C" w:rsidSect="00524D22">
      <w:pgSz w:w="11906" w:h="16838" w:code="9"/>
      <w:pgMar w:top="1701" w:right="1361" w:bottom="1361" w:left="1361" w:header="851" w:footer="567" w:gutter="0"/>
      <w:cols w:space="425"/>
      <w:docGrid w:type="linesAndChars" w:linePitch="551"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C" w:rsidRDefault="00864A1C">
      <w:r>
        <w:separator/>
      </w:r>
    </w:p>
  </w:endnote>
  <w:endnote w:type="continuationSeparator" w:id="0">
    <w:p w:rsidR="00864A1C" w:rsidRDefault="0086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C" w:rsidRDefault="00864A1C">
      <w:r>
        <w:separator/>
      </w:r>
    </w:p>
  </w:footnote>
  <w:footnote w:type="continuationSeparator" w:id="0">
    <w:p w:rsidR="00864A1C" w:rsidRDefault="0086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hint="eastAsia"/>
      </w:rPr>
    </w:lvl>
  </w:abstractNum>
  <w:abstractNum w:abstractNumId="4" w15:restartNumberingAfterBreak="0">
    <w:nsid w:val="09E537FF"/>
    <w:multiLevelType w:val="hybridMultilevel"/>
    <w:tmpl w:val="43E4CCCE"/>
    <w:lvl w:ilvl="0" w:tplc="C150992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15:restartNumberingAfterBreak="0">
    <w:nsid w:val="09E71D2F"/>
    <w:multiLevelType w:val="hybridMultilevel"/>
    <w:tmpl w:val="AF54B8CA"/>
    <w:lvl w:ilvl="0" w:tplc="F336028A">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0B0B5C22"/>
    <w:multiLevelType w:val="hybridMultilevel"/>
    <w:tmpl w:val="F6B0438A"/>
    <w:lvl w:ilvl="0" w:tplc="46860916">
      <w:start w:val="2"/>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13C47039"/>
    <w:multiLevelType w:val="singleLevel"/>
    <w:tmpl w:val="FE140A8E"/>
    <w:lvl w:ilvl="0">
      <w:start w:val="8"/>
      <w:numFmt w:val="decimal"/>
      <w:lvlText w:val="第%1条"/>
      <w:lvlJc w:val="left"/>
      <w:pPr>
        <w:tabs>
          <w:tab w:val="num" w:pos="1035"/>
        </w:tabs>
        <w:ind w:left="1035" w:hanging="1035"/>
      </w:pPr>
      <w:rPr>
        <w:rFonts w:hint="eastAsia"/>
      </w:rPr>
    </w:lvl>
  </w:abstractNum>
  <w:abstractNum w:abstractNumId="8" w15:restartNumberingAfterBreak="0">
    <w:nsid w:val="152D261C"/>
    <w:multiLevelType w:val="hybridMultilevel"/>
    <w:tmpl w:val="E81891F4"/>
    <w:lvl w:ilvl="0" w:tplc="2E74693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1C4121EA"/>
    <w:multiLevelType w:val="singleLevel"/>
    <w:tmpl w:val="A3686EC2"/>
    <w:lvl w:ilvl="0">
      <w:start w:val="8"/>
      <w:numFmt w:val="decimalFullWidth"/>
      <w:lvlText w:val="第%1条"/>
      <w:lvlJc w:val="left"/>
      <w:pPr>
        <w:tabs>
          <w:tab w:val="num" w:pos="765"/>
        </w:tabs>
        <w:ind w:left="765" w:hanging="765"/>
      </w:pPr>
      <w:rPr>
        <w:rFonts w:hint="eastAsia"/>
      </w:rPr>
    </w:lvl>
  </w:abstractNum>
  <w:abstractNum w:abstractNumId="10" w15:restartNumberingAfterBreak="0">
    <w:nsid w:val="1CFB1302"/>
    <w:multiLevelType w:val="singleLevel"/>
    <w:tmpl w:val="F0A81D42"/>
    <w:lvl w:ilvl="0">
      <w:start w:val="1"/>
      <w:numFmt w:val="decimal"/>
      <w:lvlText w:val="(%1)"/>
      <w:lvlJc w:val="left"/>
      <w:pPr>
        <w:tabs>
          <w:tab w:val="num" w:pos="817"/>
        </w:tabs>
        <w:ind w:left="817" w:hanging="570"/>
      </w:pPr>
      <w:rPr>
        <w:rFonts w:hint="eastAsia"/>
      </w:rPr>
    </w:lvl>
  </w:abstractNum>
  <w:abstractNum w:abstractNumId="11"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12" w15:restartNumberingAfterBreak="0">
    <w:nsid w:val="24127AE9"/>
    <w:multiLevelType w:val="singleLevel"/>
    <w:tmpl w:val="45A66728"/>
    <w:lvl w:ilvl="0">
      <w:start w:val="2"/>
      <w:numFmt w:val="decimalFullWidth"/>
      <w:lvlText w:val="第%1条"/>
      <w:lvlJc w:val="left"/>
      <w:pPr>
        <w:tabs>
          <w:tab w:val="num" w:pos="1020"/>
        </w:tabs>
        <w:ind w:left="1020" w:hanging="1020"/>
      </w:pPr>
      <w:rPr>
        <w:rFonts w:hint="eastAsia"/>
      </w:rPr>
    </w:lvl>
  </w:abstractNum>
  <w:abstractNum w:abstractNumId="13" w15:restartNumberingAfterBreak="0">
    <w:nsid w:val="2AC4591B"/>
    <w:multiLevelType w:val="singleLevel"/>
    <w:tmpl w:val="7828FE46"/>
    <w:lvl w:ilvl="0">
      <w:start w:val="10"/>
      <w:numFmt w:val="decimal"/>
      <w:lvlText w:val="%1"/>
      <w:lvlJc w:val="left"/>
      <w:pPr>
        <w:tabs>
          <w:tab w:val="num" w:pos="765"/>
        </w:tabs>
        <w:ind w:left="765" w:hanging="525"/>
      </w:pPr>
      <w:rPr>
        <w:rFonts w:hint="eastAsia"/>
      </w:rPr>
    </w:lvl>
  </w:abstractNum>
  <w:abstractNum w:abstractNumId="14" w15:restartNumberingAfterBreak="0">
    <w:nsid w:val="35AF2DB0"/>
    <w:multiLevelType w:val="singleLevel"/>
    <w:tmpl w:val="EAF8B68C"/>
    <w:lvl w:ilvl="0">
      <w:start w:val="1"/>
      <w:numFmt w:val="decimalFullWidth"/>
      <w:lvlText w:val="第%1条"/>
      <w:lvlJc w:val="left"/>
      <w:pPr>
        <w:tabs>
          <w:tab w:val="num" w:pos="1020"/>
        </w:tabs>
        <w:ind w:left="1020" w:hanging="1020"/>
      </w:pPr>
      <w:rPr>
        <w:rFonts w:hint="eastAsia"/>
      </w:rPr>
    </w:lvl>
  </w:abstractNum>
  <w:abstractNum w:abstractNumId="15"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147FC2"/>
    <w:multiLevelType w:val="singleLevel"/>
    <w:tmpl w:val="FAEE2B18"/>
    <w:lvl w:ilvl="0">
      <w:start w:val="3"/>
      <w:numFmt w:val="decimalFullWidth"/>
      <w:lvlText w:val="%1"/>
      <w:lvlJc w:val="left"/>
      <w:pPr>
        <w:tabs>
          <w:tab w:val="num" w:pos="360"/>
        </w:tabs>
        <w:ind w:left="360" w:hanging="360"/>
      </w:pPr>
      <w:rPr>
        <w:rFonts w:hint="eastAsia"/>
      </w:rPr>
    </w:lvl>
  </w:abstractNum>
  <w:abstractNum w:abstractNumId="17" w15:restartNumberingAfterBreak="0">
    <w:nsid w:val="4D2F58DD"/>
    <w:multiLevelType w:val="singleLevel"/>
    <w:tmpl w:val="9BF82332"/>
    <w:lvl w:ilvl="0">
      <w:start w:val="1"/>
      <w:numFmt w:val="decimal"/>
      <w:lvlText w:val="(%1)"/>
      <w:lvlJc w:val="left"/>
      <w:pPr>
        <w:tabs>
          <w:tab w:val="num" w:pos="480"/>
        </w:tabs>
        <w:ind w:left="480" w:hanging="480"/>
      </w:pPr>
      <w:rPr>
        <w:rFonts w:ascii="Century" w:hint="eastAsia"/>
      </w:rPr>
    </w:lvl>
  </w:abstractNum>
  <w:abstractNum w:abstractNumId="18"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hint="eastAsia"/>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9"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935CBC"/>
    <w:multiLevelType w:val="singleLevel"/>
    <w:tmpl w:val="CE926A3A"/>
    <w:lvl w:ilvl="0">
      <w:start w:val="2"/>
      <w:numFmt w:val="decimalFullWidth"/>
      <w:lvlText w:val="第%1条"/>
      <w:lvlJc w:val="left"/>
      <w:pPr>
        <w:tabs>
          <w:tab w:val="num" w:pos="1020"/>
        </w:tabs>
        <w:ind w:left="1020" w:hanging="1020"/>
      </w:pPr>
      <w:rPr>
        <w:rFonts w:hint="eastAsia"/>
      </w:rPr>
    </w:lvl>
  </w:abstractNum>
  <w:abstractNum w:abstractNumId="21" w15:restartNumberingAfterBreak="0">
    <w:nsid w:val="5D6821BF"/>
    <w:multiLevelType w:val="hybridMultilevel"/>
    <w:tmpl w:val="A71EBD2C"/>
    <w:lvl w:ilvl="0" w:tplc="F354788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2" w15:restartNumberingAfterBreak="0">
    <w:nsid w:val="6594347E"/>
    <w:multiLevelType w:val="hybridMultilevel"/>
    <w:tmpl w:val="36BC25B2"/>
    <w:lvl w:ilvl="0" w:tplc="B128FEEC">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5C1D83"/>
    <w:multiLevelType w:val="singleLevel"/>
    <w:tmpl w:val="B434DB60"/>
    <w:lvl w:ilvl="0">
      <w:start w:val="1"/>
      <w:numFmt w:val="decimalFullWidth"/>
      <w:lvlText w:val="第%1条"/>
      <w:lvlJc w:val="left"/>
      <w:pPr>
        <w:tabs>
          <w:tab w:val="num" w:pos="1020"/>
        </w:tabs>
        <w:ind w:left="1020" w:hanging="1020"/>
      </w:pPr>
      <w:rPr>
        <w:rFonts w:hint="eastAsia"/>
      </w:rPr>
    </w:lvl>
  </w:abstractNum>
  <w:abstractNum w:abstractNumId="25" w15:restartNumberingAfterBreak="0">
    <w:nsid w:val="6AF33777"/>
    <w:multiLevelType w:val="hybridMultilevel"/>
    <w:tmpl w:val="344EE838"/>
    <w:lvl w:ilvl="0" w:tplc="7810755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6DBA42AE"/>
    <w:multiLevelType w:val="singleLevel"/>
    <w:tmpl w:val="90DCDC0A"/>
    <w:lvl w:ilvl="0">
      <w:start w:val="11"/>
      <w:numFmt w:val="decimal"/>
      <w:lvlText w:val="%1"/>
      <w:lvlJc w:val="left"/>
      <w:pPr>
        <w:tabs>
          <w:tab w:val="num" w:pos="600"/>
        </w:tabs>
        <w:ind w:left="600" w:hanging="360"/>
      </w:pPr>
      <w:rPr>
        <w:rFonts w:hint="eastAsia"/>
      </w:rPr>
    </w:lvl>
  </w:abstractNum>
  <w:abstractNum w:abstractNumId="27" w15:restartNumberingAfterBreak="0">
    <w:nsid w:val="6E9E76D2"/>
    <w:multiLevelType w:val="singleLevel"/>
    <w:tmpl w:val="7158B19E"/>
    <w:lvl w:ilvl="0">
      <w:start w:val="2"/>
      <w:numFmt w:val="decimal"/>
      <w:lvlText w:val="(%1)"/>
      <w:lvlJc w:val="left"/>
      <w:pPr>
        <w:tabs>
          <w:tab w:val="num" w:pos="768"/>
        </w:tabs>
        <w:ind w:left="768" w:hanging="570"/>
      </w:pPr>
      <w:rPr>
        <w:rFonts w:hint="default"/>
      </w:rPr>
    </w:lvl>
  </w:abstractNum>
  <w:abstractNum w:abstractNumId="28" w15:restartNumberingAfterBreak="0">
    <w:nsid w:val="74675543"/>
    <w:multiLevelType w:val="singleLevel"/>
    <w:tmpl w:val="6BC8503C"/>
    <w:lvl w:ilvl="0">
      <w:start w:val="11"/>
      <w:numFmt w:val="decimal"/>
      <w:lvlText w:val="%1"/>
      <w:lvlJc w:val="left"/>
      <w:pPr>
        <w:tabs>
          <w:tab w:val="num" w:pos="600"/>
        </w:tabs>
        <w:ind w:left="600" w:hanging="360"/>
      </w:pPr>
      <w:rPr>
        <w:rFonts w:hint="eastAsia"/>
      </w:rPr>
    </w:lvl>
  </w:abstractNum>
  <w:abstractNum w:abstractNumId="29" w15:restartNumberingAfterBreak="0">
    <w:nsid w:val="7A7C3102"/>
    <w:multiLevelType w:val="hybridMultilevel"/>
    <w:tmpl w:val="1E8C3A3E"/>
    <w:lvl w:ilvl="0" w:tplc="D778C89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0" w15:restartNumberingAfterBreak="0">
    <w:nsid w:val="7DF14B30"/>
    <w:multiLevelType w:val="hybridMultilevel"/>
    <w:tmpl w:val="00868634"/>
    <w:lvl w:ilvl="0" w:tplc="09BE24E6">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24"/>
  </w:num>
  <w:num w:numId="2">
    <w:abstractNumId w:val="16"/>
  </w:num>
  <w:num w:numId="3">
    <w:abstractNumId w:val="2"/>
  </w:num>
  <w:num w:numId="4">
    <w:abstractNumId w:val="14"/>
  </w:num>
  <w:num w:numId="5">
    <w:abstractNumId w:val="10"/>
  </w:num>
  <w:num w:numId="6">
    <w:abstractNumId w:val="27"/>
  </w:num>
  <w:num w:numId="7">
    <w:abstractNumId w:val="20"/>
  </w:num>
  <w:num w:numId="8">
    <w:abstractNumId w:val="12"/>
  </w:num>
  <w:num w:numId="9">
    <w:abstractNumId w:val="15"/>
  </w:num>
  <w:num w:numId="10">
    <w:abstractNumId w:val="19"/>
  </w:num>
  <w:num w:numId="11">
    <w:abstractNumId w:val="23"/>
  </w:num>
  <w:num w:numId="12">
    <w:abstractNumId w:val="18"/>
  </w:num>
  <w:num w:numId="13">
    <w:abstractNumId w:val="13"/>
  </w:num>
  <w:num w:numId="14">
    <w:abstractNumId w:val="26"/>
  </w:num>
  <w:num w:numId="15">
    <w:abstractNumId w:val="28"/>
  </w:num>
  <w:num w:numId="16">
    <w:abstractNumId w:val="3"/>
  </w:num>
  <w:num w:numId="17">
    <w:abstractNumId w:val="17"/>
  </w:num>
  <w:num w:numId="18">
    <w:abstractNumId w:val="7"/>
  </w:num>
  <w:num w:numId="19">
    <w:abstractNumId w:val="9"/>
  </w:num>
  <w:num w:numId="20">
    <w:abstractNumId w:val="1"/>
  </w:num>
  <w:num w:numId="21">
    <w:abstractNumId w:val="0"/>
  </w:num>
  <w:num w:numId="22">
    <w:abstractNumId w:val="11"/>
  </w:num>
  <w:num w:numId="23">
    <w:abstractNumId w:val="29"/>
  </w:num>
  <w:num w:numId="24">
    <w:abstractNumId w:val="30"/>
  </w:num>
  <w:num w:numId="25">
    <w:abstractNumId w:val="5"/>
  </w:num>
  <w:num w:numId="26">
    <w:abstractNumId w:val="25"/>
  </w:num>
  <w:num w:numId="27">
    <w:abstractNumId w:val="4"/>
  </w:num>
  <w:num w:numId="28">
    <w:abstractNumId w:val="21"/>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8"/>
  <w:drawingGridVerticalSpacing w:val="551"/>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A"/>
    <w:rsid w:val="00001875"/>
    <w:rsid w:val="00001F39"/>
    <w:rsid w:val="00004AFF"/>
    <w:rsid w:val="00006FC5"/>
    <w:rsid w:val="00013D0F"/>
    <w:rsid w:val="00014C04"/>
    <w:rsid w:val="00022034"/>
    <w:rsid w:val="00023011"/>
    <w:rsid w:val="0003307B"/>
    <w:rsid w:val="00036D0D"/>
    <w:rsid w:val="00041D50"/>
    <w:rsid w:val="00046BA2"/>
    <w:rsid w:val="000476C5"/>
    <w:rsid w:val="0005366D"/>
    <w:rsid w:val="00056D22"/>
    <w:rsid w:val="00060C49"/>
    <w:rsid w:val="000674EC"/>
    <w:rsid w:val="0006778F"/>
    <w:rsid w:val="00071868"/>
    <w:rsid w:val="00072EE9"/>
    <w:rsid w:val="00076CE7"/>
    <w:rsid w:val="000830AB"/>
    <w:rsid w:val="000875C2"/>
    <w:rsid w:val="00090B3D"/>
    <w:rsid w:val="0009116A"/>
    <w:rsid w:val="00092C95"/>
    <w:rsid w:val="000942DA"/>
    <w:rsid w:val="000A23F2"/>
    <w:rsid w:val="000A4313"/>
    <w:rsid w:val="000B6E08"/>
    <w:rsid w:val="000D177D"/>
    <w:rsid w:val="000D3D8D"/>
    <w:rsid w:val="000D5510"/>
    <w:rsid w:val="000E505D"/>
    <w:rsid w:val="000F60F3"/>
    <w:rsid w:val="000F6B11"/>
    <w:rsid w:val="000F6E61"/>
    <w:rsid w:val="00113066"/>
    <w:rsid w:val="00122B29"/>
    <w:rsid w:val="00123859"/>
    <w:rsid w:val="00123DB4"/>
    <w:rsid w:val="0012462C"/>
    <w:rsid w:val="00142B70"/>
    <w:rsid w:val="00143FB7"/>
    <w:rsid w:val="0014745E"/>
    <w:rsid w:val="00153425"/>
    <w:rsid w:val="001618B5"/>
    <w:rsid w:val="00164D8B"/>
    <w:rsid w:val="0016763F"/>
    <w:rsid w:val="001744D3"/>
    <w:rsid w:val="00193298"/>
    <w:rsid w:val="001933F9"/>
    <w:rsid w:val="00193CB0"/>
    <w:rsid w:val="00197E69"/>
    <w:rsid w:val="001A37B5"/>
    <w:rsid w:val="001A6A9F"/>
    <w:rsid w:val="001A7CF1"/>
    <w:rsid w:val="001B2379"/>
    <w:rsid w:val="001B6088"/>
    <w:rsid w:val="001B68C1"/>
    <w:rsid w:val="001C38BB"/>
    <w:rsid w:val="001C74BF"/>
    <w:rsid w:val="001D2170"/>
    <w:rsid w:val="001E0F76"/>
    <w:rsid w:val="001E36F3"/>
    <w:rsid w:val="001E4F99"/>
    <w:rsid w:val="001E6D6A"/>
    <w:rsid w:val="001F3AE7"/>
    <w:rsid w:val="001F63F6"/>
    <w:rsid w:val="00202D86"/>
    <w:rsid w:val="0020418E"/>
    <w:rsid w:val="0020432D"/>
    <w:rsid w:val="00206AF1"/>
    <w:rsid w:val="00206D62"/>
    <w:rsid w:val="002101A3"/>
    <w:rsid w:val="0021046A"/>
    <w:rsid w:val="00221802"/>
    <w:rsid w:val="002263C3"/>
    <w:rsid w:val="002403A7"/>
    <w:rsid w:val="0024249E"/>
    <w:rsid w:val="002433C4"/>
    <w:rsid w:val="00245B6B"/>
    <w:rsid w:val="00247BA3"/>
    <w:rsid w:val="0025326C"/>
    <w:rsid w:val="00254840"/>
    <w:rsid w:val="002571D0"/>
    <w:rsid w:val="00261360"/>
    <w:rsid w:val="00262919"/>
    <w:rsid w:val="002642E0"/>
    <w:rsid w:val="002661E8"/>
    <w:rsid w:val="0027747F"/>
    <w:rsid w:val="0028388E"/>
    <w:rsid w:val="002904F6"/>
    <w:rsid w:val="002A47EE"/>
    <w:rsid w:val="002A7BE1"/>
    <w:rsid w:val="002B3A84"/>
    <w:rsid w:val="002C22AE"/>
    <w:rsid w:val="002C4DFB"/>
    <w:rsid w:val="002C6CF4"/>
    <w:rsid w:val="002D3F18"/>
    <w:rsid w:val="002E03E9"/>
    <w:rsid w:val="002E50F2"/>
    <w:rsid w:val="002F053B"/>
    <w:rsid w:val="002F3F67"/>
    <w:rsid w:val="002F5B7D"/>
    <w:rsid w:val="002F5DA3"/>
    <w:rsid w:val="0030295D"/>
    <w:rsid w:val="00321E78"/>
    <w:rsid w:val="00326219"/>
    <w:rsid w:val="00326831"/>
    <w:rsid w:val="00334EDC"/>
    <w:rsid w:val="00340BC4"/>
    <w:rsid w:val="00361D8A"/>
    <w:rsid w:val="003702C9"/>
    <w:rsid w:val="00373916"/>
    <w:rsid w:val="00374027"/>
    <w:rsid w:val="0038260A"/>
    <w:rsid w:val="003850DD"/>
    <w:rsid w:val="00386C0B"/>
    <w:rsid w:val="00391FAE"/>
    <w:rsid w:val="00392A11"/>
    <w:rsid w:val="00392AEE"/>
    <w:rsid w:val="0039771F"/>
    <w:rsid w:val="003A33C3"/>
    <w:rsid w:val="003A342B"/>
    <w:rsid w:val="003A3A1C"/>
    <w:rsid w:val="003A3C14"/>
    <w:rsid w:val="003E0EDB"/>
    <w:rsid w:val="003E11BF"/>
    <w:rsid w:val="003F3988"/>
    <w:rsid w:val="004104A9"/>
    <w:rsid w:val="0041197C"/>
    <w:rsid w:val="00413A97"/>
    <w:rsid w:val="00416144"/>
    <w:rsid w:val="00420A43"/>
    <w:rsid w:val="004223F1"/>
    <w:rsid w:val="00422937"/>
    <w:rsid w:val="0042772A"/>
    <w:rsid w:val="00427C45"/>
    <w:rsid w:val="00430341"/>
    <w:rsid w:val="00433308"/>
    <w:rsid w:val="004379D0"/>
    <w:rsid w:val="00461161"/>
    <w:rsid w:val="004628CC"/>
    <w:rsid w:val="00465BA7"/>
    <w:rsid w:val="0047207E"/>
    <w:rsid w:val="00472CF8"/>
    <w:rsid w:val="00474860"/>
    <w:rsid w:val="004753C1"/>
    <w:rsid w:val="00476EC9"/>
    <w:rsid w:val="004814CE"/>
    <w:rsid w:val="00484736"/>
    <w:rsid w:val="0048694B"/>
    <w:rsid w:val="00491EF3"/>
    <w:rsid w:val="00495068"/>
    <w:rsid w:val="004958B4"/>
    <w:rsid w:val="004A1AFD"/>
    <w:rsid w:val="004B034F"/>
    <w:rsid w:val="004C0312"/>
    <w:rsid w:val="004C0A52"/>
    <w:rsid w:val="004C126A"/>
    <w:rsid w:val="004C5950"/>
    <w:rsid w:val="004C6A27"/>
    <w:rsid w:val="004C6DAB"/>
    <w:rsid w:val="004D51F9"/>
    <w:rsid w:val="004D60D4"/>
    <w:rsid w:val="004E6246"/>
    <w:rsid w:val="004F5A0F"/>
    <w:rsid w:val="004F7E3C"/>
    <w:rsid w:val="005015A5"/>
    <w:rsid w:val="00502F29"/>
    <w:rsid w:val="0050630C"/>
    <w:rsid w:val="0051095A"/>
    <w:rsid w:val="005154F0"/>
    <w:rsid w:val="00524D22"/>
    <w:rsid w:val="0052575C"/>
    <w:rsid w:val="00527F38"/>
    <w:rsid w:val="00531A42"/>
    <w:rsid w:val="00532EBA"/>
    <w:rsid w:val="00537060"/>
    <w:rsid w:val="00541D72"/>
    <w:rsid w:val="0054784D"/>
    <w:rsid w:val="00552DB3"/>
    <w:rsid w:val="0055529C"/>
    <w:rsid w:val="00557822"/>
    <w:rsid w:val="005578C6"/>
    <w:rsid w:val="00557AC9"/>
    <w:rsid w:val="00564F7D"/>
    <w:rsid w:val="00572D2B"/>
    <w:rsid w:val="00574491"/>
    <w:rsid w:val="005766E6"/>
    <w:rsid w:val="0058653E"/>
    <w:rsid w:val="00587977"/>
    <w:rsid w:val="005977F1"/>
    <w:rsid w:val="005A0DCB"/>
    <w:rsid w:val="005A4191"/>
    <w:rsid w:val="005A6113"/>
    <w:rsid w:val="005B2E6C"/>
    <w:rsid w:val="005B3B46"/>
    <w:rsid w:val="005C781E"/>
    <w:rsid w:val="005D05A8"/>
    <w:rsid w:val="005D0E94"/>
    <w:rsid w:val="005D6EFB"/>
    <w:rsid w:val="005E4DE1"/>
    <w:rsid w:val="005F072C"/>
    <w:rsid w:val="0060713A"/>
    <w:rsid w:val="0061057C"/>
    <w:rsid w:val="0061175D"/>
    <w:rsid w:val="00612759"/>
    <w:rsid w:val="00620638"/>
    <w:rsid w:val="00621CCC"/>
    <w:rsid w:val="00635785"/>
    <w:rsid w:val="0063584A"/>
    <w:rsid w:val="00640A0C"/>
    <w:rsid w:val="00641469"/>
    <w:rsid w:val="00642AA2"/>
    <w:rsid w:val="0065028A"/>
    <w:rsid w:val="006514C2"/>
    <w:rsid w:val="00657E87"/>
    <w:rsid w:val="00662256"/>
    <w:rsid w:val="00665154"/>
    <w:rsid w:val="00666723"/>
    <w:rsid w:val="00671C83"/>
    <w:rsid w:val="006724E9"/>
    <w:rsid w:val="006745FA"/>
    <w:rsid w:val="00675782"/>
    <w:rsid w:val="00683C72"/>
    <w:rsid w:val="00685B8A"/>
    <w:rsid w:val="00693057"/>
    <w:rsid w:val="00693FD6"/>
    <w:rsid w:val="006A4DB8"/>
    <w:rsid w:val="006B29E1"/>
    <w:rsid w:val="006B34C9"/>
    <w:rsid w:val="006B3710"/>
    <w:rsid w:val="006B3A66"/>
    <w:rsid w:val="006C04EE"/>
    <w:rsid w:val="006C6A06"/>
    <w:rsid w:val="006C6FC5"/>
    <w:rsid w:val="006D2DDC"/>
    <w:rsid w:val="006E01D7"/>
    <w:rsid w:val="006E4211"/>
    <w:rsid w:val="006F1DC0"/>
    <w:rsid w:val="00701426"/>
    <w:rsid w:val="007017F0"/>
    <w:rsid w:val="007062C6"/>
    <w:rsid w:val="00706ED3"/>
    <w:rsid w:val="007076BA"/>
    <w:rsid w:val="007077E5"/>
    <w:rsid w:val="007157B0"/>
    <w:rsid w:val="00723D62"/>
    <w:rsid w:val="00725C7D"/>
    <w:rsid w:val="0073160D"/>
    <w:rsid w:val="0073496E"/>
    <w:rsid w:val="00737A7E"/>
    <w:rsid w:val="007434ED"/>
    <w:rsid w:val="00750411"/>
    <w:rsid w:val="007540C6"/>
    <w:rsid w:val="007635C5"/>
    <w:rsid w:val="007644E7"/>
    <w:rsid w:val="00770759"/>
    <w:rsid w:val="00771AF1"/>
    <w:rsid w:val="00772A25"/>
    <w:rsid w:val="00773542"/>
    <w:rsid w:val="00780587"/>
    <w:rsid w:val="00780E1A"/>
    <w:rsid w:val="00781D0B"/>
    <w:rsid w:val="00784E38"/>
    <w:rsid w:val="00792D17"/>
    <w:rsid w:val="00795B9F"/>
    <w:rsid w:val="007A15E0"/>
    <w:rsid w:val="007A3142"/>
    <w:rsid w:val="007A4972"/>
    <w:rsid w:val="007A672B"/>
    <w:rsid w:val="007B7BFC"/>
    <w:rsid w:val="007C0E8C"/>
    <w:rsid w:val="007D2F8E"/>
    <w:rsid w:val="007D3CA7"/>
    <w:rsid w:val="007E11CF"/>
    <w:rsid w:val="007E20FE"/>
    <w:rsid w:val="007F0B0D"/>
    <w:rsid w:val="00801C00"/>
    <w:rsid w:val="008035CD"/>
    <w:rsid w:val="0080553A"/>
    <w:rsid w:val="008112BF"/>
    <w:rsid w:val="0081349C"/>
    <w:rsid w:val="00817598"/>
    <w:rsid w:val="00823269"/>
    <w:rsid w:val="00830044"/>
    <w:rsid w:val="0083095B"/>
    <w:rsid w:val="00832F41"/>
    <w:rsid w:val="00837A7A"/>
    <w:rsid w:val="00847BFB"/>
    <w:rsid w:val="00847D5E"/>
    <w:rsid w:val="00851B75"/>
    <w:rsid w:val="00851E4F"/>
    <w:rsid w:val="00854323"/>
    <w:rsid w:val="0085573F"/>
    <w:rsid w:val="00857B45"/>
    <w:rsid w:val="00862CA5"/>
    <w:rsid w:val="00864A1C"/>
    <w:rsid w:val="00867BE6"/>
    <w:rsid w:val="00870C33"/>
    <w:rsid w:val="00872787"/>
    <w:rsid w:val="00886520"/>
    <w:rsid w:val="008868CA"/>
    <w:rsid w:val="008A41D3"/>
    <w:rsid w:val="008B0A5A"/>
    <w:rsid w:val="008B210D"/>
    <w:rsid w:val="008B614C"/>
    <w:rsid w:val="008B66F9"/>
    <w:rsid w:val="008C1117"/>
    <w:rsid w:val="008C49CC"/>
    <w:rsid w:val="008C71CB"/>
    <w:rsid w:val="008D444D"/>
    <w:rsid w:val="008D7BC3"/>
    <w:rsid w:val="008E142B"/>
    <w:rsid w:val="008E3F8C"/>
    <w:rsid w:val="008E5174"/>
    <w:rsid w:val="008F354E"/>
    <w:rsid w:val="008F4E1C"/>
    <w:rsid w:val="008F5F03"/>
    <w:rsid w:val="008F73DA"/>
    <w:rsid w:val="00900290"/>
    <w:rsid w:val="00903751"/>
    <w:rsid w:val="00913306"/>
    <w:rsid w:val="00915A7C"/>
    <w:rsid w:val="0093054A"/>
    <w:rsid w:val="00930AD6"/>
    <w:rsid w:val="00933CE6"/>
    <w:rsid w:val="00941927"/>
    <w:rsid w:val="00944045"/>
    <w:rsid w:val="00945109"/>
    <w:rsid w:val="00946728"/>
    <w:rsid w:val="00947AB9"/>
    <w:rsid w:val="009534EC"/>
    <w:rsid w:val="00954280"/>
    <w:rsid w:val="0096184E"/>
    <w:rsid w:val="00962DE1"/>
    <w:rsid w:val="00964547"/>
    <w:rsid w:val="00970259"/>
    <w:rsid w:val="00970EB0"/>
    <w:rsid w:val="0097615D"/>
    <w:rsid w:val="00976D52"/>
    <w:rsid w:val="00976E34"/>
    <w:rsid w:val="00980CD6"/>
    <w:rsid w:val="009818A5"/>
    <w:rsid w:val="0099357C"/>
    <w:rsid w:val="009A3BA8"/>
    <w:rsid w:val="009D2C83"/>
    <w:rsid w:val="009E3849"/>
    <w:rsid w:val="009E5606"/>
    <w:rsid w:val="009F6440"/>
    <w:rsid w:val="009F74EB"/>
    <w:rsid w:val="009F7D65"/>
    <w:rsid w:val="00A01BBD"/>
    <w:rsid w:val="00A143E7"/>
    <w:rsid w:val="00A14EB2"/>
    <w:rsid w:val="00A17460"/>
    <w:rsid w:val="00A24100"/>
    <w:rsid w:val="00A41C11"/>
    <w:rsid w:val="00A5229C"/>
    <w:rsid w:val="00A52F6A"/>
    <w:rsid w:val="00A56A19"/>
    <w:rsid w:val="00A6626E"/>
    <w:rsid w:val="00A7157C"/>
    <w:rsid w:val="00A743A1"/>
    <w:rsid w:val="00A74498"/>
    <w:rsid w:val="00A75793"/>
    <w:rsid w:val="00A8122D"/>
    <w:rsid w:val="00A82000"/>
    <w:rsid w:val="00A83E87"/>
    <w:rsid w:val="00A849CD"/>
    <w:rsid w:val="00A851E4"/>
    <w:rsid w:val="00A85E1F"/>
    <w:rsid w:val="00AA025A"/>
    <w:rsid w:val="00AA6997"/>
    <w:rsid w:val="00AA7BCB"/>
    <w:rsid w:val="00AB2299"/>
    <w:rsid w:val="00AB289F"/>
    <w:rsid w:val="00AB698E"/>
    <w:rsid w:val="00AC597B"/>
    <w:rsid w:val="00AD439F"/>
    <w:rsid w:val="00AE1BA2"/>
    <w:rsid w:val="00AF2770"/>
    <w:rsid w:val="00B00336"/>
    <w:rsid w:val="00B17AA6"/>
    <w:rsid w:val="00B24141"/>
    <w:rsid w:val="00B24C8B"/>
    <w:rsid w:val="00B330D0"/>
    <w:rsid w:val="00B41C59"/>
    <w:rsid w:val="00B53716"/>
    <w:rsid w:val="00B53D42"/>
    <w:rsid w:val="00B577CB"/>
    <w:rsid w:val="00B62FA1"/>
    <w:rsid w:val="00B7117C"/>
    <w:rsid w:val="00B747B4"/>
    <w:rsid w:val="00B83EB4"/>
    <w:rsid w:val="00B94279"/>
    <w:rsid w:val="00B94C8E"/>
    <w:rsid w:val="00B97FC1"/>
    <w:rsid w:val="00BA1CD9"/>
    <w:rsid w:val="00BA206C"/>
    <w:rsid w:val="00BA2FF5"/>
    <w:rsid w:val="00BB1A7B"/>
    <w:rsid w:val="00BB26FB"/>
    <w:rsid w:val="00BB5133"/>
    <w:rsid w:val="00BB5295"/>
    <w:rsid w:val="00BD4A08"/>
    <w:rsid w:val="00BE2601"/>
    <w:rsid w:val="00BE7CE1"/>
    <w:rsid w:val="00C065C6"/>
    <w:rsid w:val="00C12A8A"/>
    <w:rsid w:val="00C15F41"/>
    <w:rsid w:val="00C171D5"/>
    <w:rsid w:val="00C24761"/>
    <w:rsid w:val="00C27FA6"/>
    <w:rsid w:val="00C307CF"/>
    <w:rsid w:val="00C31746"/>
    <w:rsid w:val="00C3321A"/>
    <w:rsid w:val="00C35ABE"/>
    <w:rsid w:val="00C46C70"/>
    <w:rsid w:val="00C51D5C"/>
    <w:rsid w:val="00C5384E"/>
    <w:rsid w:val="00C54F25"/>
    <w:rsid w:val="00C56B76"/>
    <w:rsid w:val="00C64A55"/>
    <w:rsid w:val="00C757A0"/>
    <w:rsid w:val="00C82095"/>
    <w:rsid w:val="00C8420E"/>
    <w:rsid w:val="00C96293"/>
    <w:rsid w:val="00C964F6"/>
    <w:rsid w:val="00CB26CD"/>
    <w:rsid w:val="00CC081F"/>
    <w:rsid w:val="00CC64E0"/>
    <w:rsid w:val="00CC7AE4"/>
    <w:rsid w:val="00CD260C"/>
    <w:rsid w:val="00CD5D3E"/>
    <w:rsid w:val="00CE526C"/>
    <w:rsid w:val="00CE72F3"/>
    <w:rsid w:val="00CE7567"/>
    <w:rsid w:val="00D01A14"/>
    <w:rsid w:val="00D01C33"/>
    <w:rsid w:val="00D03359"/>
    <w:rsid w:val="00D06A3F"/>
    <w:rsid w:val="00D07A5D"/>
    <w:rsid w:val="00D11E89"/>
    <w:rsid w:val="00D1368B"/>
    <w:rsid w:val="00D144F2"/>
    <w:rsid w:val="00D26E96"/>
    <w:rsid w:val="00D40440"/>
    <w:rsid w:val="00D41C44"/>
    <w:rsid w:val="00D42988"/>
    <w:rsid w:val="00D43A45"/>
    <w:rsid w:val="00D441BA"/>
    <w:rsid w:val="00D45612"/>
    <w:rsid w:val="00D50FED"/>
    <w:rsid w:val="00D60100"/>
    <w:rsid w:val="00D61944"/>
    <w:rsid w:val="00D641BD"/>
    <w:rsid w:val="00D65F59"/>
    <w:rsid w:val="00D665D3"/>
    <w:rsid w:val="00D717AD"/>
    <w:rsid w:val="00D752AB"/>
    <w:rsid w:val="00D776C8"/>
    <w:rsid w:val="00D80101"/>
    <w:rsid w:val="00D87816"/>
    <w:rsid w:val="00D93E24"/>
    <w:rsid w:val="00D96401"/>
    <w:rsid w:val="00DA5FCB"/>
    <w:rsid w:val="00DA7AD7"/>
    <w:rsid w:val="00DB5A2E"/>
    <w:rsid w:val="00DB5FA8"/>
    <w:rsid w:val="00DB6FD9"/>
    <w:rsid w:val="00DD0BEF"/>
    <w:rsid w:val="00DD2045"/>
    <w:rsid w:val="00DD4AF8"/>
    <w:rsid w:val="00DE2DD3"/>
    <w:rsid w:val="00DE59C8"/>
    <w:rsid w:val="00DE7023"/>
    <w:rsid w:val="00DF0D41"/>
    <w:rsid w:val="00DF355C"/>
    <w:rsid w:val="00DF6579"/>
    <w:rsid w:val="00DF78C5"/>
    <w:rsid w:val="00E0065E"/>
    <w:rsid w:val="00E0133F"/>
    <w:rsid w:val="00E0356E"/>
    <w:rsid w:val="00E06002"/>
    <w:rsid w:val="00E110AE"/>
    <w:rsid w:val="00E11608"/>
    <w:rsid w:val="00E12790"/>
    <w:rsid w:val="00E45749"/>
    <w:rsid w:val="00E46973"/>
    <w:rsid w:val="00E500A8"/>
    <w:rsid w:val="00E51DE2"/>
    <w:rsid w:val="00E52D2A"/>
    <w:rsid w:val="00E54E6D"/>
    <w:rsid w:val="00E57480"/>
    <w:rsid w:val="00E707BC"/>
    <w:rsid w:val="00E743F7"/>
    <w:rsid w:val="00E74906"/>
    <w:rsid w:val="00E74B09"/>
    <w:rsid w:val="00E85566"/>
    <w:rsid w:val="00E97457"/>
    <w:rsid w:val="00EA0DC8"/>
    <w:rsid w:val="00EA34B0"/>
    <w:rsid w:val="00EA4CF8"/>
    <w:rsid w:val="00EB3379"/>
    <w:rsid w:val="00EB58BB"/>
    <w:rsid w:val="00EB728B"/>
    <w:rsid w:val="00EC3140"/>
    <w:rsid w:val="00EC41C2"/>
    <w:rsid w:val="00EC68A8"/>
    <w:rsid w:val="00ED014D"/>
    <w:rsid w:val="00EF1780"/>
    <w:rsid w:val="00EF2C23"/>
    <w:rsid w:val="00EF5BC2"/>
    <w:rsid w:val="00EF623F"/>
    <w:rsid w:val="00EF798C"/>
    <w:rsid w:val="00F00739"/>
    <w:rsid w:val="00F02A99"/>
    <w:rsid w:val="00F1033C"/>
    <w:rsid w:val="00F12085"/>
    <w:rsid w:val="00F1249C"/>
    <w:rsid w:val="00F130A1"/>
    <w:rsid w:val="00F15D8C"/>
    <w:rsid w:val="00F219DC"/>
    <w:rsid w:val="00F24DCA"/>
    <w:rsid w:val="00F27116"/>
    <w:rsid w:val="00F27528"/>
    <w:rsid w:val="00F34F09"/>
    <w:rsid w:val="00F409E2"/>
    <w:rsid w:val="00F4592A"/>
    <w:rsid w:val="00F503A2"/>
    <w:rsid w:val="00F508E8"/>
    <w:rsid w:val="00F50EA0"/>
    <w:rsid w:val="00F605FF"/>
    <w:rsid w:val="00F6673B"/>
    <w:rsid w:val="00F71E34"/>
    <w:rsid w:val="00F84279"/>
    <w:rsid w:val="00F87C74"/>
    <w:rsid w:val="00F937B3"/>
    <w:rsid w:val="00F941E3"/>
    <w:rsid w:val="00F97FED"/>
    <w:rsid w:val="00FB57C0"/>
    <w:rsid w:val="00FC06AC"/>
    <w:rsid w:val="00FC348D"/>
    <w:rsid w:val="00FC4E7B"/>
    <w:rsid w:val="00FC5F11"/>
    <w:rsid w:val="00FC61DE"/>
    <w:rsid w:val="00FC779E"/>
    <w:rsid w:val="00FD38EF"/>
    <w:rsid w:val="00FD519F"/>
    <w:rsid w:val="00FD5854"/>
    <w:rsid w:val="00FD795B"/>
    <w:rsid w:val="00FE1BF2"/>
    <w:rsid w:val="00FF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C4CAB3E"/>
  <w15:docId w15:val="{43373969-F44E-4CBE-BF09-0801F127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348D"/>
  </w:style>
  <w:style w:type="character" w:styleId="a4">
    <w:name w:val="Hyperlink"/>
    <w:rsid w:val="001B6088"/>
    <w:rPr>
      <w:color w:val="0000FF"/>
      <w:u w:val="single"/>
    </w:rPr>
  </w:style>
  <w:style w:type="paragraph" w:styleId="a5">
    <w:name w:val="Body Text Indent"/>
    <w:basedOn w:val="a"/>
    <w:rsid w:val="00F02A99"/>
    <w:pPr>
      <w:ind w:left="255" w:hanging="255"/>
    </w:pPr>
    <w:rPr>
      <w:rFonts w:ascii="Century"/>
      <w:kern w:val="0"/>
      <w:szCs w:val="20"/>
    </w:rPr>
  </w:style>
  <w:style w:type="paragraph" w:styleId="2">
    <w:name w:val="Body Text Indent 2"/>
    <w:basedOn w:val="a"/>
    <w:rsid w:val="00F02A99"/>
    <w:pPr>
      <w:ind w:left="737" w:hanging="737"/>
    </w:pPr>
    <w:rPr>
      <w:rFonts w:ascii="Century"/>
      <w:kern w:val="0"/>
      <w:szCs w:val="20"/>
    </w:rPr>
  </w:style>
  <w:style w:type="paragraph" w:styleId="3">
    <w:name w:val="Body Text Indent 3"/>
    <w:basedOn w:val="a"/>
    <w:rsid w:val="00F02A99"/>
    <w:pPr>
      <w:ind w:left="247"/>
    </w:pPr>
    <w:rPr>
      <w:rFonts w:ascii="Century"/>
      <w:kern w:val="0"/>
      <w:szCs w:val="20"/>
    </w:rPr>
  </w:style>
  <w:style w:type="paragraph" w:customStyle="1" w:styleId="1">
    <w:name w:val="ブロック1"/>
    <w:basedOn w:val="a"/>
    <w:rsid w:val="00F02A99"/>
    <w:pPr>
      <w:adjustRightInd w:val="0"/>
      <w:ind w:left="113" w:right="113"/>
      <w:textAlignment w:val="baseline"/>
    </w:pPr>
    <w:rPr>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6">
    <w:name w:val="Body Text"/>
    <w:basedOn w:val="a"/>
    <w:rsid w:val="00F02A99"/>
    <w:pPr>
      <w:jc w:val="distribute"/>
    </w:pPr>
    <w:rPr>
      <w:rFonts w:ascii="Century"/>
      <w:kern w:val="0"/>
      <w:szCs w:val="20"/>
    </w:rPr>
  </w:style>
  <w:style w:type="paragraph" w:styleId="a7">
    <w:name w:val="Block Text"/>
    <w:basedOn w:val="a"/>
    <w:rsid w:val="00F02A99"/>
    <w:pPr>
      <w:adjustRightInd w:val="0"/>
      <w:ind w:leftChars="50" w:left="375" w:right="113" w:hangingChars="100" w:hanging="250"/>
      <w:textAlignment w:val="baseline"/>
    </w:pPr>
    <w:rPr>
      <w:spacing w:val="5"/>
      <w:kern w:val="0"/>
      <w:szCs w:val="20"/>
    </w:rPr>
  </w:style>
  <w:style w:type="paragraph" w:styleId="a8">
    <w:name w:val="Plain Text"/>
    <w:basedOn w:val="a"/>
    <w:rsid w:val="00F02A99"/>
    <w:rPr>
      <w:rFonts w:hAnsi="Courier New"/>
      <w:szCs w:val="21"/>
    </w:rPr>
  </w:style>
  <w:style w:type="paragraph" w:styleId="a9">
    <w:name w:val="Note Heading"/>
    <w:basedOn w:val="a"/>
    <w:next w:val="a"/>
    <w:rsid w:val="00F02A99"/>
    <w:pPr>
      <w:adjustRightInd w:val="0"/>
      <w:jc w:val="center"/>
      <w:textAlignment w:val="baseline"/>
    </w:pPr>
    <w:rPr>
      <w:szCs w:val="20"/>
    </w:rPr>
  </w:style>
  <w:style w:type="paragraph" w:styleId="aa">
    <w:name w:val="Closing"/>
    <w:basedOn w:val="a"/>
    <w:rsid w:val="00F02A99"/>
    <w:pPr>
      <w:adjustRightInd w:val="0"/>
      <w:jc w:val="right"/>
      <w:textAlignment w:val="baseline"/>
    </w:pPr>
    <w:rPr>
      <w:spacing w:val="5"/>
      <w:kern w:val="0"/>
      <w:szCs w:val="20"/>
    </w:rPr>
  </w:style>
  <w:style w:type="character" w:styleId="ab">
    <w:name w:val="Strong"/>
    <w:qFormat/>
    <w:rsid w:val="00F02A99"/>
    <w:rPr>
      <w:b/>
      <w:bCs/>
    </w:rPr>
  </w:style>
  <w:style w:type="paragraph" w:styleId="ac">
    <w:name w:val="header"/>
    <w:basedOn w:val="a"/>
    <w:rsid w:val="00F02A99"/>
    <w:pPr>
      <w:tabs>
        <w:tab w:val="center" w:pos="4252"/>
        <w:tab w:val="right" w:pos="8504"/>
      </w:tabs>
      <w:adjustRightInd w:val="0"/>
      <w:textAlignment w:val="baseline"/>
    </w:pPr>
    <w:rPr>
      <w:rFonts w:ascii="Century"/>
      <w:spacing w:val="5"/>
      <w:kern w:val="0"/>
      <w:szCs w:val="20"/>
    </w:rPr>
  </w:style>
  <w:style w:type="paragraph" w:styleId="ad">
    <w:name w:val="footer"/>
    <w:basedOn w:val="a"/>
    <w:rsid w:val="00F02A99"/>
    <w:pPr>
      <w:tabs>
        <w:tab w:val="center" w:pos="4252"/>
        <w:tab w:val="right" w:pos="8504"/>
      </w:tabs>
      <w:adjustRightInd w:val="0"/>
      <w:textAlignment w:val="baseline"/>
    </w:pPr>
    <w:rPr>
      <w:rFonts w:ascii="Century"/>
      <w:spacing w:val="5"/>
      <w:kern w:val="0"/>
      <w:szCs w:val="20"/>
    </w:rPr>
  </w:style>
  <w:style w:type="paragraph" w:customStyle="1" w:styleId="ae">
    <w:name w:val="ﾍﾟｰｼﾞ罫線枠"/>
    <w:basedOn w:val="a"/>
    <w:rsid w:val="00F02A99"/>
    <w:pPr>
      <w:adjustRightInd w:val="0"/>
      <w:textAlignment w:val="baseline"/>
    </w:pPr>
    <w:rPr>
      <w:rFonts w:ascii="Century"/>
      <w:spacing w:val="5"/>
      <w:kern w:val="0"/>
      <w:szCs w:val="20"/>
    </w:rPr>
  </w:style>
  <w:style w:type="character" w:styleId="af">
    <w:name w:val="page number"/>
    <w:basedOn w:val="a0"/>
    <w:rsid w:val="00F02A99"/>
  </w:style>
  <w:style w:type="paragraph" w:customStyle="1" w:styleId="21">
    <w:name w:val="本文 21"/>
    <w:basedOn w:val="a"/>
    <w:rsid w:val="00F02A99"/>
    <w:pPr>
      <w:adjustRightInd w:val="0"/>
      <w:spacing w:line="480" w:lineRule="exact"/>
      <w:ind w:left="113"/>
      <w:textAlignment w:val="baseline"/>
    </w:pPr>
    <w:rPr>
      <w:rFonts w:ascii="Century"/>
      <w:spacing w:val="5"/>
      <w:kern w:val="0"/>
      <w:szCs w:val="20"/>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eastAsia="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eastAsia="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hint="eastAsia"/>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hint="eastAsia"/>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hint="eastAsia"/>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hint="eastAsia"/>
      <w:b/>
      <w:bCs/>
      <w:color w:val="000000"/>
      <w:kern w:val="0"/>
      <w:sz w:val="18"/>
      <w:szCs w:val="18"/>
    </w:rPr>
  </w:style>
  <w:style w:type="table" w:styleId="af0">
    <w:name w:val="Table Grid"/>
    <w:basedOn w:val="a1"/>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semiHidden/>
    <w:rsid w:val="00970259"/>
    <w:rPr>
      <w:rFonts w:ascii="Arial" w:eastAsia="ＭＳ ゴシック" w:hAnsi="Arial"/>
      <w:sz w:val="18"/>
      <w:szCs w:val="18"/>
    </w:rPr>
  </w:style>
  <w:style w:type="character" w:styleId="af2">
    <w:name w:val="annotation reference"/>
    <w:semiHidden/>
    <w:rsid w:val="00964547"/>
    <w:rPr>
      <w:sz w:val="18"/>
      <w:szCs w:val="18"/>
    </w:rPr>
  </w:style>
  <w:style w:type="paragraph" w:styleId="af3">
    <w:name w:val="annotation text"/>
    <w:basedOn w:val="a"/>
    <w:semiHidden/>
    <w:rsid w:val="00964547"/>
    <w:pPr>
      <w:jc w:val="left"/>
    </w:pPr>
  </w:style>
  <w:style w:type="paragraph" w:styleId="af4">
    <w:name w:val="annotation subject"/>
    <w:basedOn w:val="af3"/>
    <w:next w:val="af3"/>
    <w:semiHidden/>
    <w:rsid w:val="00964547"/>
    <w:rPr>
      <w:b/>
      <w:bCs/>
    </w:rPr>
  </w:style>
  <w:style w:type="paragraph" w:styleId="Web">
    <w:name w:val="Normal (Web)"/>
    <w:basedOn w:val="a"/>
    <w:uiPriority w:val="99"/>
    <w:unhideWhenUsed/>
    <w:rsid w:val="00391FA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f5">
    <w:name w:val="line number"/>
    <w:rsid w:val="00851E4F"/>
  </w:style>
  <w:style w:type="paragraph" w:styleId="af6">
    <w:name w:val="List Paragraph"/>
    <w:basedOn w:val="a"/>
    <w:uiPriority w:val="34"/>
    <w:qFormat/>
    <w:rsid w:val="003A3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1816">
      <w:bodyDiv w:val="1"/>
      <w:marLeft w:val="0"/>
      <w:marRight w:val="0"/>
      <w:marTop w:val="0"/>
      <w:marBottom w:val="0"/>
      <w:divBdr>
        <w:top w:val="none" w:sz="0" w:space="0" w:color="auto"/>
        <w:left w:val="none" w:sz="0" w:space="0" w:color="auto"/>
        <w:bottom w:val="none" w:sz="0" w:space="0" w:color="auto"/>
        <w:right w:val="none" w:sz="0" w:space="0" w:color="auto"/>
      </w:divBdr>
      <w:divsChild>
        <w:div w:id="4014941">
          <w:marLeft w:val="230"/>
          <w:marRight w:val="0"/>
          <w:marTop w:val="0"/>
          <w:marBottom w:val="0"/>
          <w:divBdr>
            <w:top w:val="none" w:sz="0" w:space="0" w:color="auto"/>
            <w:left w:val="none" w:sz="0" w:space="0" w:color="auto"/>
            <w:bottom w:val="none" w:sz="0" w:space="0" w:color="auto"/>
            <w:right w:val="none" w:sz="0" w:space="0" w:color="auto"/>
          </w:divBdr>
        </w:div>
        <w:div w:id="21788207">
          <w:marLeft w:val="460"/>
          <w:marRight w:val="0"/>
          <w:marTop w:val="0"/>
          <w:marBottom w:val="0"/>
          <w:divBdr>
            <w:top w:val="none" w:sz="0" w:space="0" w:color="auto"/>
            <w:left w:val="none" w:sz="0" w:space="0" w:color="auto"/>
            <w:bottom w:val="none" w:sz="0" w:space="0" w:color="auto"/>
            <w:right w:val="none" w:sz="0" w:space="0" w:color="auto"/>
          </w:divBdr>
        </w:div>
        <w:div w:id="55856291">
          <w:marLeft w:val="920"/>
          <w:marRight w:val="0"/>
          <w:marTop w:val="0"/>
          <w:marBottom w:val="0"/>
          <w:divBdr>
            <w:top w:val="none" w:sz="0" w:space="0" w:color="auto"/>
            <w:left w:val="none" w:sz="0" w:space="0" w:color="auto"/>
            <w:bottom w:val="none" w:sz="0" w:space="0" w:color="auto"/>
            <w:right w:val="none" w:sz="0" w:space="0" w:color="auto"/>
          </w:divBdr>
        </w:div>
        <w:div w:id="100498718">
          <w:marLeft w:val="460"/>
          <w:marRight w:val="0"/>
          <w:marTop w:val="0"/>
          <w:marBottom w:val="0"/>
          <w:divBdr>
            <w:top w:val="none" w:sz="0" w:space="0" w:color="auto"/>
            <w:left w:val="none" w:sz="0" w:space="0" w:color="auto"/>
            <w:bottom w:val="none" w:sz="0" w:space="0" w:color="auto"/>
            <w:right w:val="none" w:sz="0" w:space="0" w:color="auto"/>
          </w:divBdr>
        </w:div>
        <w:div w:id="192036103">
          <w:marLeft w:val="460"/>
          <w:marRight w:val="0"/>
          <w:marTop w:val="0"/>
          <w:marBottom w:val="0"/>
          <w:divBdr>
            <w:top w:val="none" w:sz="0" w:space="0" w:color="auto"/>
            <w:left w:val="none" w:sz="0" w:space="0" w:color="auto"/>
            <w:bottom w:val="none" w:sz="0" w:space="0" w:color="auto"/>
            <w:right w:val="none" w:sz="0" w:space="0" w:color="auto"/>
          </w:divBdr>
        </w:div>
        <w:div w:id="237062008">
          <w:marLeft w:val="0"/>
          <w:marRight w:val="0"/>
          <w:marTop w:val="0"/>
          <w:marBottom w:val="0"/>
          <w:divBdr>
            <w:top w:val="none" w:sz="0" w:space="0" w:color="auto"/>
            <w:left w:val="none" w:sz="0" w:space="0" w:color="auto"/>
            <w:bottom w:val="none" w:sz="0" w:space="0" w:color="auto"/>
            <w:right w:val="none" w:sz="0" w:space="0" w:color="auto"/>
          </w:divBdr>
        </w:div>
        <w:div w:id="286013734">
          <w:marLeft w:val="230"/>
          <w:marRight w:val="0"/>
          <w:marTop w:val="0"/>
          <w:marBottom w:val="0"/>
          <w:divBdr>
            <w:top w:val="none" w:sz="0" w:space="0" w:color="auto"/>
            <w:left w:val="none" w:sz="0" w:space="0" w:color="auto"/>
            <w:bottom w:val="none" w:sz="0" w:space="0" w:color="auto"/>
            <w:right w:val="none" w:sz="0" w:space="0" w:color="auto"/>
          </w:divBdr>
        </w:div>
        <w:div w:id="287123811">
          <w:marLeft w:val="0"/>
          <w:marRight w:val="0"/>
          <w:marTop w:val="0"/>
          <w:marBottom w:val="0"/>
          <w:divBdr>
            <w:top w:val="none" w:sz="0" w:space="0" w:color="auto"/>
            <w:left w:val="none" w:sz="0" w:space="0" w:color="auto"/>
            <w:bottom w:val="none" w:sz="0" w:space="0" w:color="auto"/>
            <w:right w:val="none" w:sz="0" w:space="0" w:color="auto"/>
          </w:divBdr>
        </w:div>
        <w:div w:id="330988816">
          <w:marLeft w:val="0"/>
          <w:marRight w:val="0"/>
          <w:marTop w:val="0"/>
          <w:marBottom w:val="0"/>
          <w:divBdr>
            <w:top w:val="none" w:sz="0" w:space="0" w:color="auto"/>
            <w:left w:val="none" w:sz="0" w:space="0" w:color="auto"/>
            <w:bottom w:val="none" w:sz="0" w:space="0" w:color="auto"/>
            <w:right w:val="none" w:sz="0" w:space="0" w:color="auto"/>
          </w:divBdr>
        </w:div>
        <w:div w:id="405537210">
          <w:marLeft w:val="690"/>
          <w:marRight w:val="0"/>
          <w:marTop w:val="0"/>
          <w:marBottom w:val="0"/>
          <w:divBdr>
            <w:top w:val="none" w:sz="0" w:space="0" w:color="auto"/>
            <w:left w:val="none" w:sz="0" w:space="0" w:color="auto"/>
            <w:bottom w:val="none" w:sz="0" w:space="0" w:color="auto"/>
            <w:right w:val="none" w:sz="0" w:space="0" w:color="auto"/>
          </w:divBdr>
        </w:div>
        <w:div w:id="425074522">
          <w:marLeft w:val="920"/>
          <w:marRight w:val="0"/>
          <w:marTop w:val="0"/>
          <w:marBottom w:val="0"/>
          <w:divBdr>
            <w:top w:val="none" w:sz="0" w:space="0" w:color="auto"/>
            <w:left w:val="none" w:sz="0" w:space="0" w:color="auto"/>
            <w:bottom w:val="none" w:sz="0" w:space="0" w:color="auto"/>
            <w:right w:val="none" w:sz="0" w:space="0" w:color="auto"/>
          </w:divBdr>
        </w:div>
        <w:div w:id="454444631">
          <w:marLeft w:val="920"/>
          <w:marRight w:val="0"/>
          <w:marTop w:val="0"/>
          <w:marBottom w:val="0"/>
          <w:divBdr>
            <w:top w:val="none" w:sz="0" w:space="0" w:color="auto"/>
            <w:left w:val="none" w:sz="0" w:space="0" w:color="auto"/>
            <w:bottom w:val="none" w:sz="0" w:space="0" w:color="auto"/>
            <w:right w:val="none" w:sz="0" w:space="0" w:color="auto"/>
          </w:divBdr>
        </w:div>
        <w:div w:id="479736757">
          <w:marLeft w:val="690"/>
          <w:marRight w:val="0"/>
          <w:marTop w:val="0"/>
          <w:marBottom w:val="0"/>
          <w:divBdr>
            <w:top w:val="none" w:sz="0" w:space="0" w:color="auto"/>
            <w:left w:val="none" w:sz="0" w:space="0" w:color="auto"/>
            <w:bottom w:val="none" w:sz="0" w:space="0" w:color="auto"/>
            <w:right w:val="none" w:sz="0" w:space="0" w:color="auto"/>
          </w:divBdr>
        </w:div>
        <w:div w:id="679627608">
          <w:marLeft w:val="460"/>
          <w:marRight w:val="0"/>
          <w:marTop w:val="0"/>
          <w:marBottom w:val="0"/>
          <w:divBdr>
            <w:top w:val="none" w:sz="0" w:space="0" w:color="auto"/>
            <w:left w:val="none" w:sz="0" w:space="0" w:color="auto"/>
            <w:bottom w:val="none" w:sz="0" w:space="0" w:color="auto"/>
            <w:right w:val="none" w:sz="0" w:space="0" w:color="auto"/>
          </w:divBdr>
        </w:div>
        <w:div w:id="700715302">
          <w:marLeft w:val="230"/>
          <w:marRight w:val="0"/>
          <w:marTop w:val="0"/>
          <w:marBottom w:val="0"/>
          <w:divBdr>
            <w:top w:val="none" w:sz="0" w:space="0" w:color="auto"/>
            <w:left w:val="none" w:sz="0" w:space="0" w:color="auto"/>
            <w:bottom w:val="none" w:sz="0" w:space="0" w:color="auto"/>
            <w:right w:val="none" w:sz="0" w:space="0" w:color="auto"/>
          </w:divBdr>
        </w:div>
        <w:div w:id="701126835">
          <w:marLeft w:val="230"/>
          <w:marRight w:val="0"/>
          <w:marTop w:val="0"/>
          <w:marBottom w:val="0"/>
          <w:divBdr>
            <w:top w:val="none" w:sz="0" w:space="0" w:color="auto"/>
            <w:left w:val="none" w:sz="0" w:space="0" w:color="auto"/>
            <w:bottom w:val="none" w:sz="0" w:space="0" w:color="auto"/>
            <w:right w:val="none" w:sz="0" w:space="0" w:color="auto"/>
          </w:divBdr>
        </w:div>
        <w:div w:id="757943368">
          <w:marLeft w:val="0"/>
          <w:marRight w:val="0"/>
          <w:marTop w:val="0"/>
          <w:marBottom w:val="0"/>
          <w:divBdr>
            <w:top w:val="none" w:sz="0" w:space="0" w:color="auto"/>
            <w:left w:val="none" w:sz="0" w:space="0" w:color="auto"/>
            <w:bottom w:val="none" w:sz="0" w:space="0" w:color="auto"/>
            <w:right w:val="none" w:sz="0" w:space="0" w:color="auto"/>
          </w:divBdr>
        </w:div>
        <w:div w:id="765464652">
          <w:marLeft w:val="230"/>
          <w:marRight w:val="0"/>
          <w:marTop w:val="0"/>
          <w:marBottom w:val="0"/>
          <w:divBdr>
            <w:top w:val="none" w:sz="0" w:space="0" w:color="auto"/>
            <w:left w:val="none" w:sz="0" w:space="0" w:color="auto"/>
            <w:bottom w:val="none" w:sz="0" w:space="0" w:color="auto"/>
            <w:right w:val="none" w:sz="0" w:space="0" w:color="auto"/>
          </w:divBdr>
        </w:div>
        <w:div w:id="791555584">
          <w:marLeft w:val="0"/>
          <w:marRight w:val="0"/>
          <w:marTop w:val="0"/>
          <w:marBottom w:val="0"/>
          <w:divBdr>
            <w:top w:val="none" w:sz="0" w:space="0" w:color="auto"/>
            <w:left w:val="none" w:sz="0" w:space="0" w:color="auto"/>
            <w:bottom w:val="none" w:sz="0" w:space="0" w:color="auto"/>
            <w:right w:val="none" w:sz="0" w:space="0" w:color="auto"/>
          </w:divBdr>
        </w:div>
        <w:div w:id="880245929">
          <w:marLeft w:val="230"/>
          <w:marRight w:val="0"/>
          <w:marTop w:val="0"/>
          <w:marBottom w:val="0"/>
          <w:divBdr>
            <w:top w:val="none" w:sz="0" w:space="0" w:color="auto"/>
            <w:left w:val="none" w:sz="0" w:space="0" w:color="auto"/>
            <w:bottom w:val="none" w:sz="0" w:space="0" w:color="auto"/>
            <w:right w:val="none" w:sz="0" w:space="0" w:color="auto"/>
          </w:divBdr>
        </w:div>
        <w:div w:id="1106844966">
          <w:marLeft w:val="230"/>
          <w:marRight w:val="0"/>
          <w:marTop w:val="0"/>
          <w:marBottom w:val="0"/>
          <w:divBdr>
            <w:top w:val="none" w:sz="0" w:space="0" w:color="auto"/>
            <w:left w:val="none" w:sz="0" w:space="0" w:color="auto"/>
            <w:bottom w:val="none" w:sz="0" w:space="0" w:color="auto"/>
            <w:right w:val="none" w:sz="0" w:space="0" w:color="auto"/>
          </w:divBdr>
        </w:div>
        <w:div w:id="1156386004">
          <w:marLeft w:val="0"/>
          <w:marRight w:val="0"/>
          <w:marTop w:val="0"/>
          <w:marBottom w:val="0"/>
          <w:divBdr>
            <w:top w:val="none" w:sz="0" w:space="0" w:color="auto"/>
            <w:left w:val="none" w:sz="0" w:space="0" w:color="auto"/>
            <w:bottom w:val="none" w:sz="0" w:space="0" w:color="auto"/>
            <w:right w:val="none" w:sz="0" w:space="0" w:color="auto"/>
          </w:divBdr>
        </w:div>
        <w:div w:id="1176503144">
          <w:marLeft w:val="0"/>
          <w:marRight w:val="0"/>
          <w:marTop w:val="0"/>
          <w:marBottom w:val="0"/>
          <w:divBdr>
            <w:top w:val="none" w:sz="0" w:space="0" w:color="auto"/>
            <w:left w:val="none" w:sz="0" w:space="0" w:color="auto"/>
            <w:bottom w:val="none" w:sz="0" w:space="0" w:color="auto"/>
            <w:right w:val="none" w:sz="0" w:space="0" w:color="auto"/>
          </w:divBdr>
        </w:div>
        <w:div w:id="1227031752">
          <w:marLeft w:val="230"/>
          <w:marRight w:val="0"/>
          <w:marTop w:val="0"/>
          <w:marBottom w:val="0"/>
          <w:divBdr>
            <w:top w:val="none" w:sz="0" w:space="0" w:color="auto"/>
            <w:left w:val="none" w:sz="0" w:space="0" w:color="auto"/>
            <w:bottom w:val="none" w:sz="0" w:space="0" w:color="auto"/>
            <w:right w:val="none" w:sz="0" w:space="0" w:color="auto"/>
          </w:divBdr>
        </w:div>
        <w:div w:id="1258440886">
          <w:marLeft w:val="0"/>
          <w:marRight w:val="0"/>
          <w:marTop w:val="0"/>
          <w:marBottom w:val="0"/>
          <w:divBdr>
            <w:top w:val="none" w:sz="0" w:space="0" w:color="auto"/>
            <w:left w:val="none" w:sz="0" w:space="0" w:color="auto"/>
            <w:bottom w:val="none" w:sz="0" w:space="0" w:color="auto"/>
            <w:right w:val="none" w:sz="0" w:space="0" w:color="auto"/>
          </w:divBdr>
        </w:div>
        <w:div w:id="1309162421">
          <w:marLeft w:val="920"/>
          <w:marRight w:val="0"/>
          <w:marTop w:val="0"/>
          <w:marBottom w:val="0"/>
          <w:divBdr>
            <w:top w:val="none" w:sz="0" w:space="0" w:color="auto"/>
            <w:left w:val="none" w:sz="0" w:space="0" w:color="auto"/>
            <w:bottom w:val="none" w:sz="0" w:space="0" w:color="auto"/>
            <w:right w:val="none" w:sz="0" w:space="0" w:color="auto"/>
          </w:divBdr>
        </w:div>
        <w:div w:id="1373187128">
          <w:marLeft w:val="0"/>
          <w:marRight w:val="0"/>
          <w:marTop w:val="0"/>
          <w:marBottom w:val="0"/>
          <w:divBdr>
            <w:top w:val="none" w:sz="0" w:space="0" w:color="auto"/>
            <w:left w:val="none" w:sz="0" w:space="0" w:color="auto"/>
            <w:bottom w:val="none" w:sz="0" w:space="0" w:color="auto"/>
            <w:right w:val="none" w:sz="0" w:space="0" w:color="auto"/>
          </w:divBdr>
        </w:div>
        <w:div w:id="1387685996">
          <w:marLeft w:val="230"/>
          <w:marRight w:val="0"/>
          <w:marTop w:val="0"/>
          <w:marBottom w:val="0"/>
          <w:divBdr>
            <w:top w:val="none" w:sz="0" w:space="0" w:color="auto"/>
            <w:left w:val="none" w:sz="0" w:space="0" w:color="auto"/>
            <w:bottom w:val="none" w:sz="0" w:space="0" w:color="auto"/>
            <w:right w:val="none" w:sz="0" w:space="0" w:color="auto"/>
          </w:divBdr>
        </w:div>
        <w:div w:id="1397510563">
          <w:marLeft w:val="230"/>
          <w:marRight w:val="0"/>
          <w:marTop w:val="0"/>
          <w:marBottom w:val="0"/>
          <w:divBdr>
            <w:top w:val="none" w:sz="0" w:space="0" w:color="auto"/>
            <w:left w:val="none" w:sz="0" w:space="0" w:color="auto"/>
            <w:bottom w:val="none" w:sz="0" w:space="0" w:color="auto"/>
            <w:right w:val="none" w:sz="0" w:space="0" w:color="auto"/>
          </w:divBdr>
        </w:div>
        <w:div w:id="1409033334">
          <w:marLeft w:val="230"/>
          <w:marRight w:val="0"/>
          <w:marTop w:val="0"/>
          <w:marBottom w:val="0"/>
          <w:divBdr>
            <w:top w:val="none" w:sz="0" w:space="0" w:color="auto"/>
            <w:left w:val="none" w:sz="0" w:space="0" w:color="auto"/>
            <w:bottom w:val="none" w:sz="0" w:space="0" w:color="auto"/>
            <w:right w:val="none" w:sz="0" w:space="0" w:color="auto"/>
          </w:divBdr>
        </w:div>
        <w:div w:id="1428576371">
          <w:marLeft w:val="690"/>
          <w:marRight w:val="0"/>
          <w:marTop w:val="0"/>
          <w:marBottom w:val="0"/>
          <w:divBdr>
            <w:top w:val="none" w:sz="0" w:space="0" w:color="auto"/>
            <w:left w:val="none" w:sz="0" w:space="0" w:color="auto"/>
            <w:bottom w:val="none" w:sz="0" w:space="0" w:color="auto"/>
            <w:right w:val="none" w:sz="0" w:space="0" w:color="auto"/>
          </w:divBdr>
        </w:div>
        <w:div w:id="1533609741">
          <w:marLeft w:val="230"/>
          <w:marRight w:val="0"/>
          <w:marTop w:val="0"/>
          <w:marBottom w:val="0"/>
          <w:divBdr>
            <w:top w:val="none" w:sz="0" w:space="0" w:color="auto"/>
            <w:left w:val="none" w:sz="0" w:space="0" w:color="auto"/>
            <w:bottom w:val="none" w:sz="0" w:space="0" w:color="auto"/>
            <w:right w:val="none" w:sz="0" w:space="0" w:color="auto"/>
          </w:divBdr>
        </w:div>
        <w:div w:id="1533811348">
          <w:marLeft w:val="460"/>
          <w:marRight w:val="0"/>
          <w:marTop w:val="0"/>
          <w:marBottom w:val="0"/>
          <w:divBdr>
            <w:top w:val="none" w:sz="0" w:space="0" w:color="auto"/>
            <w:left w:val="none" w:sz="0" w:space="0" w:color="auto"/>
            <w:bottom w:val="none" w:sz="0" w:space="0" w:color="auto"/>
            <w:right w:val="none" w:sz="0" w:space="0" w:color="auto"/>
          </w:divBdr>
        </w:div>
        <w:div w:id="1565028199">
          <w:marLeft w:val="230"/>
          <w:marRight w:val="0"/>
          <w:marTop w:val="0"/>
          <w:marBottom w:val="0"/>
          <w:divBdr>
            <w:top w:val="none" w:sz="0" w:space="0" w:color="auto"/>
            <w:left w:val="none" w:sz="0" w:space="0" w:color="auto"/>
            <w:bottom w:val="none" w:sz="0" w:space="0" w:color="auto"/>
            <w:right w:val="none" w:sz="0" w:space="0" w:color="auto"/>
          </w:divBdr>
        </w:div>
        <w:div w:id="1571647225">
          <w:marLeft w:val="230"/>
          <w:marRight w:val="0"/>
          <w:marTop w:val="0"/>
          <w:marBottom w:val="0"/>
          <w:divBdr>
            <w:top w:val="none" w:sz="0" w:space="0" w:color="auto"/>
            <w:left w:val="none" w:sz="0" w:space="0" w:color="auto"/>
            <w:bottom w:val="none" w:sz="0" w:space="0" w:color="auto"/>
            <w:right w:val="none" w:sz="0" w:space="0" w:color="auto"/>
          </w:divBdr>
        </w:div>
        <w:div w:id="1644893452">
          <w:marLeft w:val="230"/>
          <w:marRight w:val="0"/>
          <w:marTop w:val="0"/>
          <w:marBottom w:val="0"/>
          <w:divBdr>
            <w:top w:val="none" w:sz="0" w:space="0" w:color="auto"/>
            <w:left w:val="none" w:sz="0" w:space="0" w:color="auto"/>
            <w:bottom w:val="none" w:sz="0" w:space="0" w:color="auto"/>
            <w:right w:val="none" w:sz="0" w:space="0" w:color="auto"/>
          </w:divBdr>
        </w:div>
        <w:div w:id="1648850681">
          <w:marLeft w:val="0"/>
          <w:marRight w:val="0"/>
          <w:marTop w:val="0"/>
          <w:marBottom w:val="0"/>
          <w:divBdr>
            <w:top w:val="none" w:sz="0" w:space="0" w:color="auto"/>
            <w:left w:val="none" w:sz="0" w:space="0" w:color="auto"/>
            <w:bottom w:val="none" w:sz="0" w:space="0" w:color="auto"/>
            <w:right w:val="none" w:sz="0" w:space="0" w:color="auto"/>
          </w:divBdr>
        </w:div>
        <w:div w:id="1680306033">
          <w:marLeft w:val="0"/>
          <w:marRight w:val="0"/>
          <w:marTop w:val="0"/>
          <w:marBottom w:val="0"/>
          <w:divBdr>
            <w:top w:val="none" w:sz="0" w:space="0" w:color="auto"/>
            <w:left w:val="none" w:sz="0" w:space="0" w:color="auto"/>
            <w:bottom w:val="none" w:sz="0" w:space="0" w:color="auto"/>
            <w:right w:val="none" w:sz="0" w:space="0" w:color="auto"/>
          </w:divBdr>
        </w:div>
        <w:div w:id="1711808398">
          <w:marLeft w:val="230"/>
          <w:marRight w:val="0"/>
          <w:marTop w:val="0"/>
          <w:marBottom w:val="0"/>
          <w:divBdr>
            <w:top w:val="none" w:sz="0" w:space="0" w:color="auto"/>
            <w:left w:val="none" w:sz="0" w:space="0" w:color="auto"/>
            <w:bottom w:val="none" w:sz="0" w:space="0" w:color="auto"/>
            <w:right w:val="none" w:sz="0" w:space="0" w:color="auto"/>
          </w:divBdr>
        </w:div>
        <w:div w:id="1730953896">
          <w:marLeft w:val="0"/>
          <w:marRight w:val="0"/>
          <w:marTop w:val="0"/>
          <w:marBottom w:val="0"/>
          <w:divBdr>
            <w:top w:val="none" w:sz="0" w:space="0" w:color="auto"/>
            <w:left w:val="none" w:sz="0" w:space="0" w:color="auto"/>
            <w:bottom w:val="none" w:sz="0" w:space="0" w:color="auto"/>
            <w:right w:val="none" w:sz="0" w:space="0" w:color="auto"/>
          </w:divBdr>
        </w:div>
        <w:div w:id="1747536862">
          <w:marLeft w:val="230"/>
          <w:marRight w:val="0"/>
          <w:marTop w:val="0"/>
          <w:marBottom w:val="0"/>
          <w:divBdr>
            <w:top w:val="none" w:sz="0" w:space="0" w:color="auto"/>
            <w:left w:val="none" w:sz="0" w:space="0" w:color="auto"/>
            <w:bottom w:val="none" w:sz="0" w:space="0" w:color="auto"/>
            <w:right w:val="none" w:sz="0" w:space="0" w:color="auto"/>
          </w:divBdr>
        </w:div>
        <w:div w:id="1775201528">
          <w:marLeft w:val="920"/>
          <w:marRight w:val="0"/>
          <w:marTop w:val="0"/>
          <w:marBottom w:val="0"/>
          <w:divBdr>
            <w:top w:val="none" w:sz="0" w:space="0" w:color="auto"/>
            <w:left w:val="none" w:sz="0" w:space="0" w:color="auto"/>
            <w:bottom w:val="none" w:sz="0" w:space="0" w:color="auto"/>
            <w:right w:val="none" w:sz="0" w:space="0" w:color="auto"/>
          </w:divBdr>
        </w:div>
        <w:div w:id="1845707451">
          <w:marLeft w:val="0"/>
          <w:marRight w:val="0"/>
          <w:marTop w:val="0"/>
          <w:marBottom w:val="0"/>
          <w:divBdr>
            <w:top w:val="none" w:sz="0" w:space="0" w:color="auto"/>
            <w:left w:val="none" w:sz="0" w:space="0" w:color="auto"/>
            <w:bottom w:val="none" w:sz="0" w:space="0" w:color="auto"/>
            <w:right w:val="none" w:sz="0" w:space="0" w:color="auto"/>
          </w:divBdr>
        </w:div>
        <w:div w:id="1846360757">
          <w:marLeft w:val="920"/>
          <w:marRight w:val="0"/>
          <w:marTop w:val="0"/>
          <w:marBottom w:val="0"/>
          <w:divBdr>
            <w:top w:val="none" w:sz="0" w:space="0" w:color="auto"/>
            <w:left w:val="none" w:sz="0" w:space="0" w:color="auto"/>
            <w:bottom w:val="none" w:sz="0" w:space="0" w:color="auto"/>
            <w:right w:val="none" w:sz="0" w:space="0" w:color="auto"/>
          </w:divBdr>
        </w:div>
        <w:div w:id="1866479318">
          <w:marLeft w:val="0"/>
          <w:marRight w:val="0"/>
          <w:marTop w:val="0"/>
          <w:marBottom w:val="0"/>
          <w:divBdr>
            <w:top w:val="none" w:sz="0" w:space="0" w:color="auto"/>
            <w:left w:val="none" w:sz="0" w:space="0" w:color="auto"/>
            <w:bottom w:val="none" w:sz="0" w:space="0" w:color="auto"/>
            <w:right w:val="none" w:sz="0" w:space="0" w:color="auto"/>
          </w:divBdr>
        </w:div>
        <w:div w:id="1871259209">
          <w:marLeft w:val="0"/>
          <w:marRight w:val="0"/>
          <w:marTop w:val="0"/>
          <w:marBottom w:val="0"/>
          <w:divBdr>
            <w:top w:val="none" w:sz="0" w:space="0" w:color="auto"/>
            <w:left w:val="none" w:sz="0" w:space="0" w:color="auto"/>
            <w:bottom w:val="none" w:sz="0" w:space="0" w:color="auto"/>
            <w:right w:val="none" w:sz="0" w:space="0" w:color="auto"/>
          </w:divBdr>
        </w:div>
        <w:div w:id="1921480433">
          <w:marLeft w:val="920"/>
          <w:marRight w:val="0"/>
          <w:marTop w:val="0"/>
          <w:marBottom w:val="0"/>
          <w:divBdr>
            <w:top w:val="none" w:sz="0" w:space="0" w:color="auto"/>
            <w:left w:val="none" w:sz="0" w:space="0" w:color="auto"/>
            <w:bottom w:val="none" w:sz="0" w:space="0" w:color="auto"/>
            <w:right w:val="none" w:sz="0" w:space="0" w:color="auto"/>
          </w:divBdr>
        </w:div>
        <w:div w:id="1944026546">
          <w:marLeft w:val="920"/>
          <w:marRight w:val="0"/>
          <w:marTop w:val="0"/>
          <w:marBottom w:val="0"/>
          <w:divBdr>
            <w:top w:val="none" w:sz="0" w:space="0" w:color="auto"/>
            <w:left w:val="none" w:sz="0" w:space="0" w:color="auto"/>
            <w:bottom w:val="none" w:sz="0" w:space="0" w:color="auto"/>
            <w:right w:val="none" w:sz="0" w:space="0" w:color="auto"/>
          </w:divBdr>
        </w:div>
        <w:div w:id="2008092658">
          <w:marLeft w:val="230"/>
          <w:marRight w:val="0"/>
          <w:marTop w:val="0"/>
          <w:marBottom w:val="0"/>
          <w:divBdr>
            <w:top w:val="none" w:sz="0" w:space="0" w:color="auto"/>
            <w:left w:val="none" w:sz="0" w:space="0" w:color="auto"/>
            <w:bottom w:val="none" w:sz="0" w:space="0" w:color="auto"/>
            <w:right w:val="none" w:sz="0" w:space="0" w:color="auto"/>
          </w:divBdr>
        </w:div>
        <w:div w:id="2035497193">
          <w:marLeft w:val="230"/>
          <w:marRight w:val="0"/>
          <w:marTop w:val="0"/>
          <w:marBottom w:val="0"/>
          <w:divBdr>
            <w:top w:val="none" w:sz="0" w:space="0" w:color="auto"/>
            <w:left w:val="none" w:sz="0" w:space="0" w:color="auto"/>
            <w:bottom w:val="none" w:sz="0" w:space="0" w:color="auto"/>
            <w:right w:val="none" w:sz="0" w:space="0" w:color="auto"/>
          </w:divBdr>
        </w:div>
        <w:div w:id="2122650948">
          <w:marLeft w:val="460"/>
          <w:marRight w:val="0"/>
          <w:marTop w:val="0"/>
          <w:marBottom w:val="0"/>
          <w:divBdr>
            <w:top w:val="none" w:sz="0" w:space="0" w:color="auto"/>
            <w:left w:val="none" w:sz="0" w:space="0" w:color="auto"/>
            <w:bottom w:val="none" w:sz="0" w:space="0" w:color="auto"/>
            <w:right w:val="none" w:sz="0" w:space="0" w:color="auto"/>
          </w:divBdr>
        </w:div>
      </w:divsChild>
    </w:div>
    <w:div w:id="1681732581">
      <w:bodyDiv w:val="1"/>
      <w:marLeft w:val="0"/>
      <w:marRight w:val="0"/>
      <w:marTop w:val="0"/>
      <w:marBottom w:val="0"/>
      <w:divBdr>
        <w:top w:val="none" w:sz="0" w:space="0" w:color="auto"/>
        <w:left w:val="none" w:sz="0" w:space="0" w:color="auto"/>
        <w:bottom w:val="none" w:sz="0" w:space="0" w:color="auto"/>
        <w:right w:val="none" w:sz="0" w:space="0" w:color="auto"/>
      </w:divBdr>
    </w:div>
    <w:div w:id="1842818032">
      <w:bodyDiv w:val="1"/>
      <w:marLeft w:val="0"/>
      <w:marRight w:val="0"/>
      <w:marTop w:val="0"/>
      <w:marBottom w:val="0"/>
      <w:divBdr>
        <w:top w:val="none" w:sz="0" w:space="0" w:color="auto"/>
        <w:left w:val="none" w:sz="0" w:space="0" w:color="auto"/>
        <w:bottom w:val="none" w:sz="0" w:space="0" w:color="auto"/>
        <w:right w:val="none" w:sz="0" w:space="0" w:color="auto"/>
      </w:divBdr>
      <w:divsChild>
        <w:div w:id="58335528">
          <w:marLeft w:val="460"/>
          <w:marRight w:val="0"/>
          <w:marTop w:val="0"/>
          <w:marBottom w:val="0"/>
          <w:divBdr>
            <w:top w:val="none" w:sz="0" w:space="0" w:color="auto"/>
            <w:left w:val="none" w:sz="0" w:space="0" w:color="auto"/>
            <w:bottom w:val="none" w:sz="0" w:space="0" w:color="auto"/>
            <w:right w:val="none" w:sz="0" w:space="0" w:color="auto"/>
          </w:divBdr>
        </w:div>
        <w:div w:id="87384031">
          <w:marLeft w:val="920"/>
          <w:marRight w:val="0"/>
          <w:marTop w:val="0"/>
          <w:marBottom w:val="0"/>
          <w:divBdr>
            <w:top w:val="none" w:sz="0" w:space="0" w:color="auto"/>
            <w:left w:val="none" w:sz="0" w:space="0" w:color="auto"/>
            <w:bottom w:val="none" w:sz="0" w:space="0" w:color="auto"/>
            <w:right w:val="none" w:sz="0" w:space="0" w:color="auto"/>
          </w:divBdr>
        </w:div>
        <w:div w:id="119150616">
          <w:marLeft w:val="920"/>
          <w:marRight w:val="0"/>
          <w:marTop w:val="0"/>
          <w:marBottom w:val="0"/>
          <w:divBdr>
            <w:top w:val="none" w:sz="0" w:space="0" w:color="auto"/>
            <w:left w:val="none" w:sz="0" w:space="0" w:color="auto"/>
            <w:bottom w:val="none" w:sz="0" w:space="0" w:color="auto"/>
            <w:right w:val="none" w:sz="0" w:space="0" w:color="auto"/>
          </w:divBdr>
        </w:div>
        <w:div w:id="176770194">
          <w:marLeft w:val="0"/>
          <w:marRight w:val="0"/>
          <w:marTop w:val="0"/>
          <w:marBottom w:val="0"/>
          <w:divBdr>
            <w:top w:val="none" w:sz="0" w:space="0" w:color="auto"/>
            <w:left w:val="none" w:sz="0" w:space="0" w:color="auto"/>
            <w:bottom w:val="none" w:sz="0" w:space="0" w:color="auto"/>
            <w:right w:val="none" w:sz="0" w:space="0" w:color="auto"/>
          </w:divBdr>
        </w:div>
        <w:div w:id="349767115">
          <w:marLeft w:val="690"/>
          <w:marRight w:val="0"/>
          <w:marTop w:val="0"/>
          <w:marBottom w:val="0"/>
          <w:divBdr>
            <w:top w:val="none" w:sz="0" w:space="0" w:color="auto"/>
            <w:left w:val="none" w:sz="0" w:space="0" w:color="auto"/>
            <w:bottom w:val="none" w:sz="0" w:space="0" w:color="auto"/>
            <w:right w:val="none" w:sz="0" w:space="0" w:color="auto"/>
          </w:divBdr>
        </w:div>
        <w:div w:id="361174484">
          <w:marLeft w:val="230"/>
          <w:marRight w:val="0"/>
          <w:marTop w:val="0"/>
          <w:marBottom w:val="0"/>
          <w:divBdr>
            <w:top w:val="none" w:sz="0" w:space="0" w:color="auto"/>
            <w:left w:val="none" w:sz="0" w:space="0" w:color="auto"/>
            <w:bottom w:val="none" w:sz="0" w:space="0" w:color="auto"/>
            <w:right w:val="none" w:sz="0" w:space="0" w:color="auto"/>
          </w:divBdr>
        </w:div>
        <w:div w:id="366806589">
          <w:marLeft w:val="0"/>
          <w:marRight w:val="0"/>
          <w:marTop w:val="0"/>
          <w:marBottom w:val="0"/>
          <w:divBdr>
            <w:top w:val="none" w:sz="0" w:space="0" w:color="auto"/>
            <w:left w:val="none" w:sz="0" w:space="0" w:color="auto"/>
            <w:bottom w:val="none" w:sz="0" w:space="0" w:color="auto"/>
            <w:right w:val="none" w:sz="0" w:space="0" w:color="auto"/>
          </w:divBdr>
        </w:div>
        <w:div w:id="375009809">
          <w:marLeft w:val="230"/>
          <w:marRight w:val="0"/>
          <w:marTop w:val="0"/>
          <w:marBottom w:val="0"/>
          <w:divBdr>
            <w:top w:val="none" w:sz="0" w:space="0" w:color="auto"/>
            <w:left w:val="none" w:sz="0" w:space="0" w:color="auto"/>
            <w:bottom w:val="none" w:sz="0" w:space="0" w:color="auto"/>
            <w:right w:val="none" w:sz="0" w:space="0" w:color="auto"/>
          </w:divBdr>
        </w:div>
        <w:div w:id="404494017">
          <w:marLeft w:val="230"/>
          <w:marRight w:val="0"/>
          <w:marTop w:val="0"/>
          <w:marBottom w:val="0"/>
          <w:divBdr>
            <w:top w:val="none" w:sz="0" w:space="0" w:color="auto"/>
            <w:left w:val="none" w:sz="0" w:space="0" w:color="auto"/>
            <w:bottom w:val="none" w:sz="0" w:space="0" w:color="auto"/>
            <w:right w:val="none" w:sz="0" w:space="0" w:color="auto"/>
          </w:divBdr>
        </w:div>
        <w:div w:id="486896333">
          <w:marLeft w:val="920"/>
          <w:marRight w:val="0"/>
          <w:marTop w:val="0"/>
          <w:marBottom w:val="0"/>
          <w:divBdr>
            <w:top w:val="none" w:sz="0" w:space="0" w:color="auto"/>
            <w:left w:val="none" w:sz="0" w:space="0" w:color="auto"/>
            <w:bottom w:val="none" w:sz="0" w:space="0" w:color="auto"/>
            <w:right w:val="none" w:sz="0" w:space="0" w:color="auto"/>
          </w:divBdr>
        </w:div>
        <w:div w:id="494538251">
          <w:marLeft w:val="230"/>
          <w:marRight w:val="0"/>
          <w:marTop w:val="0"/>
          <w:marBottom w:val="0"/>
          <w:divBdr>
            <w:top w:val="none" w:sz="0" w:space="0" w:color="auto"/>
            <w:left w:val="none" w:sz="0" w:space="0" w:color="auto"/>
            <w:bottom w:val="none" w:sz="0" w:space="0" w:color="auto"/>
            <w:right w:val="none" w:sz="0" w:space="0" w:color="auto"/>
          </w:divBdr>
        </w:div>
        <w:div w:id="524556995">
          <w:marLeft w:val="230"/>
          <w:marRight w:val="0"/>
          <w:marTop w:val="0"/>
          <w:marBottom w:val="0"/>
          <w:divBdr>
            <w:top w:val="none" w:sz="0" w:space="0" w:color="auto"/>
            <w:left w:val="none" w:sz="0" w:space="0" w:color="auto"/>
            <w:bottom w:val="none" w:sz="0" w:space="0" w:color="auto"/>
            <w:right w:val="none" w:sz="0" w:space="0" w:color="auto"/>
          </w:divBdr>
        </w:div>
        <w:div w:id="534344785">
          <w:marLeft w:val="460"/>
          <w:marRight w:val="0"/>
          <w:marTop w:val="0"/>
          <w:marBottom w:val="0"/>
          <w:divBdr>
            <w:top w:val="none" w:sz="0" w:space="0" w:color="auto"/>
            <w:left w:val="none" w:sz="0" w:space="0" w:color="auto"/>
            <w:bottom w:val="none" w:sz="0" w:space="0" w:color="auto"/>
            <w:right w:val="none" w:sz="0" w:space="0" w:color="auto"/>
          </w:divBdr>
        </w:div>
        <w:div w:id="549538819">
          <w:marLeft w:val="0"/>
          <w:marRight w:val="0"/>
          <w:marTop w:val="0"/>
          <w:marBottom w:val="0"/>
          <w:divBdr>
            <w:top w:val="none" w:sz="0" w:space="0" w:color="auto"/>
            <w:left w:val="none" w:sz="0" w:space="0" w:color="auto"/>
            <w:bottom w:val="none" w:sz="0" w:space="0" w:color="auto"/>
            <w:right w:val="none" w:sz="0" w:space="0" w:color="auto"/>
          </w:divBdr>
        </w:div>
        <w:div w:id="610865427">
          <w:marLeft w:val="920"/>
          <w:marRight w:val="0"/>
          <w:marTop w:val="0"/>
          <w:marBottom w:val="0"/>
          <w:divBdr>
            <w:top w:val="none" w:sz="0" w:space="0" w:color="auto"/>
            <w:left w:val="none" w:sz="0" w:space="0" w:color="auto"/>
            <w:bottom w:val="none" w:sz="0" w:space="0" w:color="auto"/>
            <w:right w:val="none" w:sz="0" w:space="0" w:color="auto"/>
          </w:divBdr>
        </w:div>
        <w:div w:id="700672344">
          <w:marLeft w:val="230"/>
          <w:marRight w:val="0"/>
          <w:marTop w:val="0"/>
          <w:marBottom w:val="0"/>
          <w:divBdr>
            <w:top w:val="none" w:sz="0" w:space="0" w:color="auto"/>
            <w:left w:val="none" w:sz="0" w:space="0" w:color="auto"/>
            <w:bottom w:val="none" w:sz="0" w:space="0" w:color="auto"/>
            <w:right w:val="none" w:sz="0" w:space="0" w:color="auto"/>
          </w:divBdr>
        </w:div>
        <w:div w:id="730350249">
          <w:marLeft w:val="230"/>
          <w:marRight w:val="0"/>
          <w:marTop w:val="0"/>
          <w:marBottom w:val="0"/>
          <w:divBdr>
            <w:top w:val="none" w:sz="0" w:space="0" w:color="auto"/>
            <w:left w:val="none" w:sz="0" w:space="0" w:color="auto"/>
            <w:bottom w:val="none" w:sz="0" w:space="0" w:color="auto"/>
            <w:right w:val="none" w:sz="0" w:space="0" w:color="auto"/>
          </w:divBdr>
        </w:div>
        <w:div w:id="1002388523">
          <w:marLeft w:val="0"/>
          <w:marRight w:val="0"/>
          <w:marTop w:val="0"/>
          <w:marBottom w:val="0"/>
          <w:divBdr>
            <w:top w:val="none" w:sz="0" w:space="0" w:color="auto"/>
            <w:left w:val="none" w:sz="0" w:space="0" w:color="auto"/>
            <w:bottom w:val="none" w:sz="0" w:space="0" w:color="auto"/>
            <w:right w:val="none" w:sz="0" w:space="0" w:color="auto"/>
          </w:divBdr>
        </w:div>
        <w:div w:id="1091924650">
          <w:marLeft w:val="0"/>
          <w:marRight w:val="0"/>
          <w:marTop w:val="0"/>
          <w:marBottom w:val="0"/>
          <w:divBdr>
            <w:top w:val="none" w:sz="0" w:space="0" w:color="auto"/>
            <w:left w:val="none" w:sz="0" w:space="0" w:color="auto"/>
            <w:bottom w:val="none" w:sz="0" w:space="0" w:color="auto"/>
            <w:right w:val="none" w:sz="0" w:space="0" w:color="auto"/>
          </w:divBdr>
        </w:div>
        <w:div w:id="1093627365">
          <w:marLeft w:val="690"/>
          <w:marRight w:val="0"/>
          <w:marTop w:val="0"/>
          <w:marBottom w:val="0"/>
          <w:divBdr>
            <w:top w:val="none" w:sz="0" w:space="0" w:color="auto"/>
            <w:left w:val="none" w:sz="0" w:space="0" w:color="auto"/>
            <w:bottom w:val="none" w:sz="0" w:space="0" w:color="auto"/>
            <w:right w:val="none" w:sz="0" w:space="0" w:color="auto"/>
          </w:divBdr>
        </w:div>
        <w:div w:id="1098216395">
          <w:marLeft w:val="230"/>
          <w:marRight w:val="0"/>
          <w:marTop w:val="0"/>
          <w:marBottom w:val="0"/>
          <w:divBdr>
            <w:top w:val="none" w:sz="0" w:space="0" w:color="auto"/>
            <w:left w:val="none" w:sz="0" w:space="0" w:color="auto"/>
            <w:bottom w:val="none" w:sz="0" w:space="0" w:color="auto"/>
            <w:right w:val="none" w:sz="0" w:space="0" w:color="auto"/>
          </w:divBdr>
        </w:div>
        <w:div w:id="1098480887">
          <w:marLeft w:val="0"/>
          <w:marRight w:val="0"/>
          <w:marTop w:val="0"/>
          <w:marBottom w:val="0"/>
          <w:divBdr>
            <w:top w:val="none" w:sz="0" w:space="0" w:color="auto"/>
            <w:left w:val="none" w:sz="0" w:space="0" w:color="auto"/>
            <w:bottom w:val="none" w:sz="0" w:space="0" w:color="auto"/>
            <w:right w:val="none" w:sz="0" w:space="0" w:color="auto"/>
          </w:divBdr>
        </w:div>
        <w:div w:id="1147211644">
          <w:marLeft w:val="230"/>
          <w:marRight w:val="0"/>
          <w:marTop w:val="0"/>
          <w:marBottom w:val="0"/>
          <w:divBdr>
            <w:top w:val="none" w:sz="0" w:space="0" w:color="auto"/>
            <w:left w:val="none" w:sz="0" w:space="0" w:color="auto"/>
            <w:bottom w:val="none" w:sz="0" w:space="0" w:color="auto"/>
            <w:right w:val="none" w:sz="0" w:space="0" w:color="auto"/>
          </w:divBdr>
        </w:div>
        <w:div w:id="1177697726">
          <w:marLeft w:val="230"/>
          <w:marRight w:val="0"/>
          <w:marTop w:val="0"/>
          <w:marBottom w:val="0"/>
          <w:divBdr>
            <w:top w:val="none" w:sz="0" w:space="0" w:color="auto"/>
            <w:left w:val="none" w:sz="0" w:space="0" w:color="auto"/>
            <w:bottom w:val="none" w:sz="0" w:space="0" w:color="auto"/>
            <w:right w:val="none" w:sz="0" w:space="0" w:color="auto"/>
          </w:divBdr>
        </w:div>
        <w:div w:id="1261135348">
          <w:marLeft w:val="690"/>
          <w:marRight w:val="0"/>
          <w:marTop w:val="0"/>
          <w:marBottom w:val="0"/>
          <w:divBdr>
            <w:top w:val="none" w:sz="0" w:space="0" w:color="auto"/>
            <w:left w:val="none" w:sz="0" w:space="0" w:color="auto"/>
            <w:bottom w:val="none" w:sz="0" w:space="0" w:color="auto"/>
            <w:right w:val="none" w:sz="0" w:space="0" w:color="auto"/>
          </w:divBdr>
        </w:div>
        <w:div w:id="1280062726">
          <w:marLeft w:val="230"/>
          <w:marRight w:val="0"/>
          <w:marTop w:val="0"/>
          <w:marBottom w:val="0"/>
          <w:divBdr>
            <w:top w:val="none" w:sz="0" w:space="0" w:color="auto"/>
            <w:left w:val="none" w:sz="0" w:space="0" w:color="auto"/>
            <w:bottom w:val="none" w:sz="0" w:space="0" w:color="auto"/>
            <w:right w:val="none" w:sz="0" w:space="0" w:color="auto"/>
          </w:divBdr>
        </w:div>
        <w:div w:id="1307592453">
          <w:marLeft w:val="230"/>
          <w:marRight w:val="0"/>
          <w:marTop w:val="0"/>
          <w:marBottom w:val="0"/>
          <w:divBdr>
            <w:top w:val="none" w:sz="0" w:space="0" w:color="auto"/>
            <w:left w:val="none" w:sz="0" w:space="0" w:color="auto"/>
            <w:bottom w:val="none" w:sz="0" w:space="0" w:color="auto"/>
            <w:right w:val="none" w:sz="0" w:space="0" w:color="auto"/>
          </w:divBdr>
        </w:div>
        <w:div w:id="1312099346">
          <w:marLeft w:val="920"/>
          <w:marRight w:val="0"/>
          <w:marTop w:val="0"/>
          <w:marBottom w:val="0"/>
          <w:divBdr>
            <w:top w:val="none" w:sz="0" w:space="0" w:color="auto"/>
            <w:left w:val="none" w:sz="0" w:space="0" w:color="auto"/>
            <w:bottom w:val="none" w:sz="0" w:space="0" w:color="auto"/>
            <w:right w:val="none" w:sz="0" w:space="0" w:color="auto"/>
          </w:divBdr>
        </w:div>
        <w:div w:id="1327706294">
          <w:marLeft w:val="0"/>
          <w:marRight w:val="0"/>
          <w:marTop w:val="0"/>
          <w:marBottom w:val="0"/>
          <w:divBdr>
            <w:top w:val="none" w:sz="0" w:space="0" w:color="auto"/>
            <w:left w:val="none" w:sz="0" w:space="0" w:color="auto"/>
            <w:bottom w:val="none" w:sz="0" w:space="0" w:color="auto"/>
            <w:right w:val="none" w:sz="0" w:space="0" w:color="auto"/>
          </w:divBdr>
        </w:div>
        <w:div w:id="1336761343">
          <w:marLeft w:val="0"/>
          <w:marRight w:val="0"/>
          <w:marTop w:val="0"/>
          <w:marBottom w:val="0"/>
          <w:divBdr>
            <w:top w:val="none" w:sz="0" w:space="0" w:color="auto"/>
            <w:left w:val="none" w:sz="0" w:space="0" w:color="auto"/>
            <w:bottom w:val="none" w:sz="0" w:space="0" w:color="auto"/>
            <w:right w:val="none" w:sz="0" w:space="0" w:color="auto"/>
          </w:divBdr>
        </w:div>
        <w:div w:id="1344818873">
          <w:marLeft w:val="0"/>
          <w:marRight w:val="0"/>
          <w:marTop w:val="0"/>
          <w:marBottom w:val="0"/>
          <w:divBdr>
            <w:top w:val="none" w:sz="0" w:space="0" w:color="auto"/>
            <w:left w:val="none" w:sz="0" w:space="0" w:color="auto"/>
            <w:bottom w:val="none" w:sz="0" w:space="0" w:color="auto"/>
            <w:right w:val="none" w:sz="0" w:space="0" w:color="auto"/>
          </w:divBdr>
        </w:div>
        <w:div w:id="1346518811">
          <w:marLeft w:val="920"/>
          <w:marRight w:val="0"/>
          <w:marTop w:val="0"/>
          <w:marBottom w:val="0"/>
          <w:divBdr>
            <w:top w:val="none" w:sz="0" w:space="0" w:color="auto"/>
            <w:left w:val="none" w:sz="0" w:space="0" w:color="auto"/>
            <w:bottom w:val="none" w:sz="0" w:space="0" w:color="auto"/>
            <w:right w:val="none" w:sz="0" w:space="0" w:color="auto"/>
          </w:divBdr>
        </w:div>
        <w:div w:id="1362239206">
          <w:marLeft w:val="230"/>
          <w:marRight w:val="0"/>
          <w:marTop w:val="0"/>
          <w:marBottom w:val="0"/>
          <w:divBdr>
            <w:top w:val="none" w:sz="0" w:space="0" w:color="auto"/>
            <w:left w:val="none" w:sz="0" w:space="0" w:color="auto"/>
            <w:bottom w:val="none" w:sz="0" w:space="0" w:color="auto"/>
            <w:right w:val="none" w:sz="0" w:space="0" w:color="auto"/>
          </w:divBdr>
        </w:div>
        <w:div w:id="1472480093">
          <w:marLeft w:val="230"/>
          <w:marRight w:val="0"/>
          <w:marTop w:val="0"/>
          <w:marBottom w:val="0"/>
          <w:divBdr>
            <w:top w:val="none" w:sz="0" w:space="0" w:color="auto"/>
            <w:left w:val="none" w:sz="0" w:space="0" w:color="auto"/>
            <w:bottom w:val="none" w:sz="0" w:space="0" w:color="auto"/>
            <w:right w:val="none" w:sz="0" w:space="0" w:color="auto"/>
          </w:divBdr>
        </w:div>
        <w:div w:id="1580367721">
          <w:marLeft w:val="230"/>
          <w:marRight w:val="0"/>
          <w:marTop w:val="0"/>
          <w:marBottom w:val="0"/>
          <w:divBdr>
            <w:top w:val="none" w:sz="0" w:space="0" w:color="auto"/>
            <w:left w:val="none" w:sz="0" w:space="0" w:color="auto"/>
            <w:bottom w:val="none" w:sz="0" w:space="0" w:color="auto"/>
            <w:right w:val="none" w:sz="0" w:space="0" w:color="auto"/>
          </w:divBdr>
        </w:div>
        <w:div w:id="1580676439">
          <w:marLeft w:val="460"/>
          <w:marRight w:val="0"/>
          <w:marTop w:val="0"/>
          <w:marBottom w:val="0"/>
          <w:divBdr>
            <w:top w:val="none" w:sz="0" w:space="0" w:color="auto"/>
            <w:left w:val="none" w:sz="0" w:space="0" w:color="auto"/>
            <w:bottom w:val="none" w:sz="0" w:space="0" w:color="auto"/>
            <w:right w:val="none" w:sz="0" w:space="0" w:color="auto"/>
          </w:divBdr>
        </w:div>
        <w:div w:id="1609853530">
          <w:marLeft w:val="0"/>
          <w:marRight w:val="0"/>
          <w:marTop w:val="0"/>
          <w:marBottom w:val="0"/>
          <w:divBdr>
            <w:top w:val="none" w:sz="0" w:space="0" w:color="auto"/>
            <w:left w:val="none" w:sz="0" w:space="0" w:color="auto"/>
            <w:bottom w:val="none" w:sz="0" w:space="0" w:color="auto"/>
            <w:right w:val="none" w:sz="0" w:space="0" w:color="auto"/>
          </w:divBdr>
        </w:div>
        <w:div w:id="1714957782">
          <w:marLeft w:val="920"/>
          <w:marRight w:val="0"/>
          <w:marTop w:val="0"/>
          <w:marBottom w:val="0"/>
          <w:divBdr>
            <w:top w:val="none" w:sz="0" w:space="0" w:color="auto"/>
            <w:left w:val="none" w:sz="0" w:space="0" w:color="auto"/>
            <w:bottom w:val="none" w:sz="0" w:space="0" w:color="auto"/>
            <w:right w:val="none" w:sz="0" w:space="0" w:color="auto"/>
          </w:divBdr>
        </w:div>
        <w:div w:id="1725374049">
          <w:marLeft w:val="0"/>
          <w:marRight w:val="0"/>
          <w:marTop w:val="0"/>
          <w:marBottom w:val="0"/>
          <w:divBdr>
            <w:top w:val="none" w:sz="0" w:space="0" w:color="auto"/>
            <w:left w:val="none" w:sz="0" w:space="0" w:color="auto"/>
            <w:bottom w:val="none" w:sz="0" w:space="0" w:color="auto"/>
            <w:right w:val="none" w:sz="0" w:space="0" w:color="auto"/>
          </w:divBdr>
        </w:div>
        <w:div w:id="1752696137">
          <w:marLeft w:val="230"/>
          <w:marRight w:val="0"/>
          <w:marTop w:val="0"/>
          <w:marBottom w:val="0"/>
          <w:divBdr>
            <w:top w:val="none" w:sz="0" w:space="0" w:color="auto"/>
            <w:left w:val="none" w:sz="0" w:space="0" w:color="auto"/>
            <w:bottom w:val="none" w:sz="0" w:space="0" w:color="auto"/>
            <w:right w:val="none" w:sz="0" w:space="0" w:color="auto"/>
          </w:divBdr>
        </w:div>
        <w:div w:id="1755130299">
          <w:marLeft w:val="0"/>
          <w:marRight w:val="0"/>
          <w:marTop w:val="0"/>
          <w:marBottom w:val="0"/>
          <w:divBdr>
            <w:top w:val="none" w:sz="0" w:space="0" w:color="auto"/>
            <w:left w:val="none" w:sz="0" w:space="0" w:color="auto"/>
            <w:bottom w:val="none" w:sz="0" w:space="0" w:color="auto"/>
            <w:right w:val="none" w:sz="0" w:space="0" w:color="auto"/>
          </w:divBdr>
        </w:div>
        <w:div w:id="1844662831">
          <w:marLeft w:val="460"/>
          <w:marRight w:val="0"/>
          <w:marTop w:val="0"/>
          <w:marBottom w:val="0"/>
          <w:divBdr>
            <w:top w:val="none" w:sz="0" w:space="0" w:color="auto"/>
            <w:left w:val="none" w:sz="0" w:space="0" w:color="auto"/>
            <w:bottom w:val="none" w:sz="0" w:space="0" w:color="auto"/>
            <w:right w:val="none" w:sz="0" w:space="0" w:color="auto"/>
          </w:divBdr>
        </w:div>
        <w:div w:id="1857695283">
          <w:marLeft w:val="0"/>
          <w:marRight w:val="0"/>
          <w:marTop w:val="0"/>
          <w:marBottom w:val="0"/>
          <w:divBdr>
            <w:top w:val="none" w:sz="0" w:space="0" w:color="auto"/>
            <w:left w:val="none" w:sz="0" w:space="0" w:color="auto"/>
            <w:bottom w:val="none" w:sz="0" w:space="0" w:color="auto"/>
            <w:right w:val="none" w:sz="0" w:space="0" w:color="auto"/>
          </w:divBdr>
        </w:div>
        <w:div w:id="1866092882">
          <w:marLeft w:val="460"/>
          <w:marRight w:val="0"/>
          <w:marTop w:val="0"/>
          <w:marBottom w:val="0"/>
          <w:divBdr>
            <w:top w:val="none" w:sz="0" w:space="0" w:color="auto"/>
            <w:left w:val="none" w:sz="0" w:space="0" w:color="auto"/>
            <w:bottom w:val="none" w:sz="0" w:space="0" w:color="auto"/>
            <w:right w:val="none" w:sz="0" w:space="0" w:color="auto"/>
          </w:divBdr>
        </w:div>
        <w:div w:id="1879003092">
          <w:marLeft w:val="920"/>
          <w:marRight w:val="0"/>
          <w:marTop w:val="0"/>
          <w:marBottom w:val="0"/>
          <w:divBdr>
            <w:top w:val="none" w:sz="0" w:space="0" w:color="auto"/>
            <w:left w:val="none" w:sz="0" w:space="0" w:color="auto"/>
            <w:bottom w:val="none" w:sz="0" w:space="0" w:color="auto"/>
            <w:right w:val="none" w:sz="0" w:space="0" w:color="auto"/>
          </w:divBdr>
        </w:div>
        <w:div w:id="1952777482">
          <w:marLeft w:val="0"/>
          <w:marRight w:val="0"/>
          <w:marTop w:val="0"/>
          <w:marBottom w:val="0"/>
          <w:divBdr>
            <w:top w:val="none" w:sz="0" w:space="0" w:color="auto"/>
            <w:left w:val="none" w:sz="0" w:space="0" w:color="auto"/>
            <w:bottom w:val="none" w:sz="0" w:space="0" w:color="auto"/>
            <w:right w:val="none" w:sz="0" w:space="0" w:color="auto"/>
          </w:divBdr>
        </w:div>
        <w:div w:id="2030443347">
          <w:marLeft w:val="0"/>
          <w:marRight w:val="0"/>
          <w:marTop w:val="0"/>
          <w:marBottom w:val="0"/>
          <w:divBdr>
            <w:top w:val="none" w:sz="0" w:space="0" w:color="auto"/>
            <w:left w:val="none" w:sz="0" w:space="0" w:color="auto"/>
            <w:bottom w:val="none" w:sz="0" w:space="0" w:color="auto"/>
            <w:right w:val="none" w:sz="0" w:space="0" w:color="auto"/>
          </w:divBdr>
        </w:div>
        <w:div w:id="2066181276">
          <w:marLeft w:val="460"/>
          <w:marRight w:val="0"/>
          <w:marTop w:val="0"/>
          <w:marBottom w:val="0"/>
          <w:divBdr>
            <w:top w:val="none" w:sz="0" w:space="0" w:color="auto"/>
            <w:left w:val="none" w:sz="0" w:space="0" w:color="auto"/>
            <w:bottom w:val="none" w:sz="0" w:space="0" w:color="auto"/>
            <w:right w:val="none" w:sz="0" w:space="0" w:color="auto"/>
          </w:divBdr>
        </w:div>
        <w:div w:id="2095930327">
          <w:marLeft w:val="230"/>
          <w:marRight w:val="0"/>
          <w:marTop w:val="0"/>
          <w:marBottom w:val="0"/>
          <w:divBdr>
            <w:top w:val="none" w:sz="0" w:space="0" w:color="auto"/>
            <w:left w:val="none" w:sz="0" w:space="0" w:color="auto"/>
            <w:bottom w:val="none" w:sz="0" w:space="0" w:color="auto"/>
            <w:right w:val="none" w:sz="0" w:space="0" w:color="auto"/>
          </w:divBdr>
        </w:div>
        <w:div w:id="2101370291">
          <w:marLeft w:val="230"/>
          <w:marRight w:val="0"/>
          <w:marTop w:val="0"/>
          <w:marBottom w:val="0"/>
          <w:divBdr>
            <w:top w:val="none" w:sz="0" w:space="0" w:color="auto"/>
            <w:left w:val="none" w:sz="0" w:space="0" w:color="auto"/>
            <w:bottom w:val="none" w:sz="0" w:space="0" w:color="auto"/>
            <w:right w:val="none" w:sz="0" w:space="0" w:color="auto"/>
          </w:divBdr>
        </w:div>
        <w:div w:id="210148217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F3C2-3A42-4CDC-BBED-6DBF3B86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30</Pages>
  <Words>3162</Words>
  <Characters>18024</Characters>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埼玉西部消防組合職員の給与等に関する条例</vt:lpstr>
      <vt:lpstr>　　　埼玉西部消防組合職員の給与等に関する条例</vt:lpstr>
    </vt:vector>
  </TitlesOfParts>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2020-09-23T01:30:00Z</cp:lastPrinted>
  <dcterms:created xsi:type="dcterms:W3CDTF">2015-05-28T08:04:00Z</dcterms:created>
  <dcterms:modified xsi:type="dcterms:W3CDTF">2020-10-07T03:17:00Z</dcterms:modified>
</cp:coreProperties>
</file>